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5AD80" w14:textId="74D7776A" w:rsidR="00041C61" w:rsidRPr="00033DD7" w:rsidRDefault="008673F8" w:rsidP="00041C61">
      <w:pPr>
        <w:rPr>
          <w:rFonts w:cstheme="minorHAnsi"/>
          <w:lang w:val="fr-CA"/>
        </w:rPr>
      </w:pPr>
      <w:r w:rsidRPr="00033DD7">
        <w:rPr>
          <w:rFonts w:cstheme="minorHAnsi"/>
          <w:b/>
          <w:bCs/>
          <w:lang w:val="fr-CA"/>
        </w:rPr>
        <w:t>Description:</w:t>
      </w:r>
      <w:r w:rsidRPr="00033DD7">
        <w:rPr>
          <w:rFonts w:cstheme="minorHAnsi"/>
          <w:lang w:val="fr-CA"/>
        </w:rPr>
        <w:t xml:space="preserve"> </w:t>
      </w:r>
      <w:r w:rsidR="00033DD7" w:rsidRPr="00033DD7">
        <w:rPr>
          <w:lang w:val="fr-CA"/>
        </w:rPr>
        <w:t>La vidéo commence par la présentatrice, à gauche de l’écran, qui s’adresse à l’auditoire. Les diapositives de la présentation figurent à droite, affichant les points clés pendant que la présentatrice en parle.</w:t>
      </w:r>
    </w:p>
    <w:p w14:paraId="47A75BDD" w14:textId="75E33C19" w:rsidR="00BA7209" w:rsidRPr="00D9570A" w:rsidRDefault="00713ACE" w:rsidP="00BA7209">
      <w:pPr>
        <w:rPr>
          <w:rFonts w:cstheme="minorHAnsi"/>
          <w:lang w:val="fr-CA"/>
        </w:rPr>
      </w:pPr>
      <w:r w:rsidRPr="00713ACE">
        <w:rPr>
          <w:b/>
          <w:lang w:val="fr-CA"/>
        </w:rPr>
        <w:t>Présentatrice</w:t>
      </w:r>
      <w:r w:rsidR="008673F8" w:rsidRPr="00BA7209">
        <w:rPr>
          <w:rFonts w:cstheme="minorHAnsi"/>
          <w:b/>
          <w:bCs/>
          <w:lang w:val="fr-CA"/>
        </w:rPr>
        <w:t>:</w:t>
      </w:r>
      <w:r w:rsidR="008673F8" w:rsidRPr="00BA7209">
        <w:rPr>
          <w:rFonts w:cstheme="minorHAnsi"/>
          <w:lang w:val="fr-CA"/>
        </w:rPr>
        <w:t xml:space="preserve"> </w:t>
      </w:r>
      <w:r w:rsidR="00BA7209" w:rsidRPr="00BA7209">
        <w:rPr>
          <w:rFonts w:cstheme="minorHAnsi"/>
          <w:lang w:val="fr-CA"/>
        </w:rPr>
        <w:t>Bonjour et bienvenue à la présentation sur les désignations de bénéficiaires, conseils et pierres je. Pour ceux qui ne me connaissent pas, mon nom est Benoît Charest. Je suis l'avocat fiscaliste pour la Canada vie au Québec.</w:t>
      </w:r>
      <w:r w:rsidR="00BA7209" w:rsidRPr="00D9570A">
        <w:rPr>
          <w:rFonts w:cstheme="minorHAnsi"/>
          <w:lang w:val="fr-CA"/>
        </w:rPr>
        <w:t> </w:t>
      </w:r>
    </w:p>
    <w:p w14:paraId="7A7BF942" w14:textId="77777777" w:rsidR="00BA7209" w:rsidRPr="00BA7209" w:rsidRDefault="00BA7209" w:rsidP="00BA7209">
      <w:pPr>
        <w:rPr>
          <w:rFonts w:cstheme="minorHAnsi"/>
          <w:lang w:val="fr-CA"/>
        </w:rPr>
      </w:pPr>
      <w:r w:rsidRPr="00BA7209">
        <w:rPr>
          <w:rFonts w:cstheme="minorHAnsi"/>
          <w:lang w:val="fr-CA"/>
        </w:rPr>
        <w:t>Donc, la présentation d'aujourd'hui, je le mentionne tout de suite, elle est particulière pour les gens du Québec parce que les règles sur les désignations de bénéficiaires sont différentes entre. </w:t>
      </w:r>
    </w:p>
    <w:p w14:paraId="159EEEFC" w14:textId="64B82CB3" w:rsidR="00041C61" w:rsidRPr="00393597" w:rsidRDefault="00BA7209" w:rsidP="00041C61">
      <w:pPr>
        <w:rPr>
          <w:rFonts w:cstheme="minorHAnsi"/>
          <w:lang w:val="fr-CA"/>
        </w:rPr>
      </w:pPr>
      <w:r w:rsidRPr="00BA7209">
        <w:rPr>
          <w:rFonts w:cstheme="minorHAnsi"/>
          <w:lang w:val="fr-CA"/>
        </w:rPr>
        <w:t xml:space="preserve">Se passe au Québec le droit civil et ce qui se passe dans le reste du Canada, la </w:t>
      </w:r>
      <w:proofErr w:type="spellStart"/>
      <w:r w:rsidRPr="00BA7209">
        <w:rPr>
          <w:rFonts w:cstheme="minorHAnsi"/>
          <w:lang w:val="fr-CA"/>
        </w:rPr>
        <w:t>common</w:t>
      </w:r>
      <w:proofErr w:type="spellEnd"/>
      <w:r w:rsidRPr="00BA7209">
        <w:rPr>
          <w:rFonts w:cstheme="minorHAnsi"/>
          <w:lang w:val="fr-CA"/>
        </w:rPr>
        <w:t xml:space="preserve"> Law.</w:t>
      </w:r>
      <w:r w:rsidR="00393597">
        <w:rPr>
          <w:rFonts w:cstheme="minorHAnsi"/>
          <w:lang w:val="fr-CA"/>
        </w:rPr>
        <w:t xml:space="preserve"> </w:t>
      </w:r>
      <w:r w:rsidR="00393597" w:rsidRPr="00393597">
        <w:rPr>
          <w:rFonts w:cstheme="minorHAnsi"/>
          <w:lang w:val="fr-CA"/>
        </w:rPr>
        <w:t>Donc aujourd'hui, on va se concentrer évidemment sur les règles du Québec. </w:t>
      </w:r>
    </w:p>
    <w:p w14:paraId="11CE52F5" w14:textId="2FD32946" w:rsidR="00EF6DDD" w:rsidRPr="00EF6DDD" w:rsidRDefault="008673F8" w:rsidP="00EF6DDD">
      <w:pPr>
        <w:rPr>
          <w:rFonts w:cstheme="minorHAnsi"/>
          <w:lang w:val="fr-CA"/>
        </w:rPr>
      </w:pPr>
      <w:r w:rsidRPr="00EF6DDD">
        <w:rPr>
          <w:rFonts w:cstheme="minorHAnsi"/>
          <w:b/>
          <w:bCs/>
          <w:lang w:val="fr-CA"/>
        </w:rPr>
        <w:t xml:space="preserve">Description: </w:t>
      </w:r>
      <w:r w:rsidR="00EF6DDD" w:rsidRPr="00EF6DDD">
        <w:rPr>
          <w:lang w:val="fr-CA"/>
        </w:rPr>
        <w:t>La diapositive affiche une image d’une personne travaillant sur un ordinateur portable ainsi que le titre « </w:t>
      </w:r>
      <w:r w:rsidR="00EF6DDD" w:rsidRPr="00EF6DDD">
        <w:rPr>
          <w:b/>
          <w:lang w:val="fr-CA"/>
        </w:rPr>
        <w:t>Désignation d’un bénéficiaire : conseils et pièges (scénarios sur des personnes et des entreprises)</w:t>
      </w:r>
      <w:r w:rsidR="00EF6DDD" w:rsidRPr="00EF6DDD">
        <w:rPr>
          <w:lang w:val="fr-CA"/>
        </w:rPr>
        <w:t xml:space="preserve"> ». Sous le titre s’affichent le nom de la présentatrice, </w:t>
      </w:r>
      <w:r w:rsidR="00AD774E" w:rsidRPr="00AD774E">
        <w:rPr>
          <w:bCs/>
          <w:lang w:val="fr-CA"/>
        </w:rPr>
        <w:t xml:space="preserve">Benoît Charest, </w:t>
      </w:r>
      <w:r w:rsidR="00044138" w:rsidRPr="00044138">
        <w:rPr>
          <w:lang w:val="fr-CA"/>
        </w:rPr>
        <w:t>avocat, LL. M. Fisc.</w:t>
      </w:r>
      <w:r w:rsidR="00044138">
        <w:rPr>
          <w:lang w:val="fr-CA"/>
        </w:rPr>
        <w:t>,</w:t>
      </w:r>
      <w:r w:rsidR="00044138" w:rsidRPr="00044138">
        <w:rPr>
          <w:bCs/>
          <w:lang w:val="fr-CA"/>
        </w:rPr>
        <w:t xml:space="preserve"> </w:t>
      </w:r>
      <w:r w:rsidR="00AD774E" w:rsidRPr="00AD774E">
        <w:rPr>
          <w:bCs/>
          <w:lang w:val="fr-CA"/>
        </w:rPr>
        <w:t>consultant en gestion du patrimoine et en planification fiscale</w:t>
      </w:r>
      <w:r w:rsidR="00044138">
        <w:rPr>
          <w:lang w:val="fr-CA"/>
        </w:rPr>
        <w:t xml:space="preserve">. </w:t>
      </w:r>
      <w:r w:rsidR="00EF6DDD" w:rsidRPr="00EF6DDD">
        <w:rPr>
          <w:lang w:val="fr-CA"/>
        </w:rPr>
        <w:t xml:space="preserve">On passe à la diapositive suivante où s’affiche le titre </w:t>
      </w:r>
      <w:r w:rsidR="00EF6DDD" w:rsidRPr="00EF6DDD">
        <w:rPr>
          <w:b/>
          <w:lang w:val="fr-CA"/>
        </w:rPr>
        <w:t>« Points importants à prendre en considération »</w:t>
      </w:r>
      <w:r w:rsidR="00EF6DDD" w:rsidRPr="00EF6DDD">
        <w:rPr>
          <w:lang w:val="fr-CA"/>
        </w:rPr>
        <w:t xml:space="preserve"> suivi des cinq points décrits ci-dessous :</w:t>
      </w:r>
    </w:p>
    <w:p w14:paraId="33514873" w14:textId="77777777" w:rsidR="00EF6DDD" w:rsidRPr="00EF6DDD" w:rsidRDefault="00EF6DDD" w:rsidP="00EF6DDD">
      <w:pPr>
        <w:pStyle w:val="ListParagraph"/>
        <w:numPr>
          <w:ilvl w:val="0"/>
          <w:numId w:val="33"/>
        </w:numPr>
        <w:spacing w:after="110" w:line="240" w:lineRule="auto"/>
        <w:rPr>
          <w:rFonts w:cstheme="minorHAnsi"/>
          <w:lang w:val="fr-CA"/>
        </w:rPr>
      </w:pPr>
      <w:r w:rsidRPr="00EF6DDD">
        <w:rPr>
          <w:lang w:val="fr-CA"/>
        </w:rPr>
        <w:t>Les renseignements fournis sont fondés sur la législation fiscale actuelle et ses interprétations quant aux résidents canadiens et, à notre connaissance, sont exacts au moment de leur publication. Toute modification ultérieure apportée à la législation fiscale et à ses interprétations peut avoir une incidence sur ces renseignements. Ces renseignements sont de nature générale et ne visent pas à fournir des conseils d’ordre juridique ou fiscal. Pour des situations particulières, les clients devraient consulter le conseiller juridique, comptable ou fiscal approprié.</w:t>
      </w:r>
    </w:p>
    <w:p w14:paraId="505531E4" w14:textId="77777777" w:rsidR="00EF6DDD" w:rsidRPr="00EF6DDD" w:rsidRDefault="00EF6DDD" w:rsidP="00EF6DDD">
      <w:pPr>
        <w:pStyle w:val="ListParagraph"/>
        <w:numPr>
          <w:ilvl w:val="0"/>
          <w:numId w:val="33"/>
        </w:numPr>
        <w:spacing w:after="110" w:line="240" w:lineRule="auto"/>
        <w:rPr>
          <w:rFonts w:cstheme="minorHAnsi"/>
          <w:lang w:val="fr-CA"/>
        </w:rPr>
      </w:pPr>
      <w:r w:rsidRPr="00EF6DDD">
        <w:rPr>
          <w:lang w:val="fr-CA"/>
        </w:rPr>
        <w:t>Ces renseignements, fournis par la Canada Vie, étaient à jour en février 2025.</w:t>
      </w:r>
    </w:p>
    <w:p w14:paraId="6F67CC4F" w14:textId="77777777" w:rsidR="00EF6DDD" w:rsidRPr="00EF6DDD" w:rsidRDefault="00EF6DDD" w:rsidP="00EF6DDD">
      <w:pPr>
        <w:pStyle w:val="ListParagraph"/>
        <w:numPr>
          <w:ilvl w:val="0"/>
          <w:numId w:val="33"/>
        </w:numPr>
        <w:spacing w:after="110" w:line="240" w:lineRule="auto"/>
        <w:rPr>
          <w:rFonts w:cstheme="minorHAnsi"/>
          <w:lang w:val="fr-CA"/>
        </w:rPr>
      </w:pPr>
      <w:r w:rsidRPr="00EF6DDD">
        <w:rPr>
          <w:lang w:val="fr-CA"/>
        </w:rPr>
        <w:t>Les exemples sont donnés à titre indicatif seulement. Chaque situation peut varier en fonction de circonstances particulières.</w:t>
      </w:r>
    </w:p>
    <w:p w14:paraId="7C15D800" w14:textId="77777777" w:rsidR="00EF6DDD" w:rsidRPr="00EF6DDD" w:rsidRDefault="00EF6DDD" w:rsidP="00EF6DDD">
      <w:pPr>
        <w:pStyle w:val="ListParagraph"/>
        <w:numPr>
          <w:ilvl w:val="0"/>
          <w:numId w:val="33"/>
        </w:numPr>
        <w:spacing w:after="110" w:line="240" w:lineRule="auto"/>
        <w:rPr>
          <w:rFonts w:cstheme="minorHAnsi"/>
        </w:rPr>
      </w:pPr>
      <w:r w:rsidRPr="00EF6DDD">
        <w:rPr>
          <w:lang w:val="fr-CA"/>
        </w:rPr>
        <w:t xml:space="preserve">Cette présentation comprend des valeurs tirées d’au moins une des illustrations correspondantes qui l’accompagnent. Pour bien comprendre comment les valeurs utilisées dans la présentation peuvent varier, il est nécessaire de lire la présentation en tenant compte des illustrations. </w:t>
      </w:r>
      <w:r>
        <w:t xml:space="preserve">Cette </w:t>
      </w:r>
      <w:proofErr w:type="spellStart"/>
      <w:r>
        <w:t>présentation</w:t>
      </w:r>
      <w:proofErr w:type="spellEnd"/>
      <w:r>
        <w:t xml:space="preserve"> </w:t>
      </w:r>
      <w:proofErr w:type="spellStart"/>
      <w:r>
        <w:t>est</w:t>
      </w:r>
      <w:proofErr w:type="spellEnd"/>
      <w:r>
        <w:t xml:space="preserve"> </w:t>
      </w:r>
      <w:proofErr w:type="spellStart"/>
      <w:r>
        <w:t>incomplète</w:t>
      </w:r>
      <w:proofErr w:type="spellEnd"/>
      <w:r>
        <w:t xml:space="preserve"> sans les illustrations </w:t>
      </w:r>
      <w:proofErr w:type="spellStart"/>
      <w:r>
        <w:t>correspondantes</w:t>
      </w:r>
      <w:proofErr w:type="spellEnd"/>
      <w:r>
        <w:t>.</w:t>
      </w:r>
    </w:p>
    <w:p w14:paraId="35F8FB0A" w14:textId="233D0D0E" w:rsidR="00EF6DDD" w:rsidRPr="00834917" w:rsidRDefault="00EF6DDD" w:rsidP="00834917">
      <w:pPr>
        <w:pStyle w:val="ListParagraph"/>
        <w:numPr>
          <w:ilvl w:val="0"/>
          <w:numId w:val="33"/>
        </w:numPr>
        <w:spacing w:after="110" w:line="240" w:lineRule="auto"/>
        <w:rPr>
          <w:rFonts w:cstheme="minorHAnsi"/>
          <w:lang w:val="fr-CA"/>
        </w:rPr>
      </w:pPr>
      <w:r w:rsidRPr="00EF6DDD">
        <w:rPr>
          <w:lang w:val="fr-CA"/>
        </w:rPr>
        <w:t>Renseignements pour les conseillers. Ce document n’est pas destiné aux clients.</w:t>
      </w:r>
    </w:p>
    <w:p w14:paraId="38B367CB" w14:textId="2C7993B6" w:rsidR="006A1817" w:rsidRPr="00F4203B" w:rsidRDefault="00B95680" w:rsidP="006A1817">
      <w:pPr>
        <w:spacing w:after="110" w:line="240" w:lineRule="auto"/>
        <w:rPr>
          <w:rFonts w:cstheme="minorHAnsi"/>
          <w:lang w:val="fr-CA"/>
        </w:rPr>
      </w:pPr>
      <w:r>
        <w:rPr>
          <w:rFonts w:cstheme="minorHAnsi"/>
          <w:b/>
          <w:bCs/>
          <w:lang w:val="fr-CA"/>
        </w:rPr>
        <w:t>Présentatrice</w:t>
      </w:r>
      <w:r w:rsidR="008673F8" w:rsidRPr="00F4203B">
        <w:rPr>
          <w:rFonts w:cstheme="minorHAnsi"/>
          <w:b/>
          <w:bCs/>
          <w:lang w:val="fr-CA"/>
        </w:rPr>
        <w:t>:</w:t>
      </w:r>
      <w:r w:rsidR="008673F8" w:rsidRPr="00F4203B">
        <w:rPr>
          <w:rFonts w:cstheme="minorHAnsi"/>
          <w:lang w:val="fr-CA"/>
        </w:rPr>
        <w:t xml:space="preserve"> </w:t>
      </w:r>
      <w:r w:rsidR="006A1817" w:rsidRPr="00F4203B">
        <w:rPr>
          <w:rFonts w:cstheme="minorHAnsi"/>
          <w:lang w:val="fr-CA"/>
        </w:rPr>
        <w:t xml:space="preserve">Donc au niveau des </w:t>
      </w:r>
      <w:proofErr w:type="spellStart"/>
      <w:r w:rsidR="006A1817" w:rsidRPr="00F4203B">
        <w:rPr>
          <w:rFonts w:cstheme="minorHAnsi"/>
          <w:lang w:val="fr-CA"/>
        </w:rPr>
        <w:t>des</w:t>
      </w:r>
      <w:proofErr w:type="spellEnd"/>
      <w:r w:rsidR="006A1817" w:rsidRPr="00F4203B">
        <w:rPr>
          <w:rFonts w:cstheme="minorHAnsi"/>
          <w:lang w:val="fr-CA"/>
        </w:rPr>
        <w:t xml:space="preserve"> désignations de bénéficiaires, c'est </w:t>
      </w:r>
      <w:proofErr w:type="spellStart"/>
      <w:r w:rsidR="006A1817" w:rsidRPr="00F4203B">
        <w:rPr>
          <w:rFonts w:cstheme="minorHAnsi"/>
          <w:lang w:val="fr-CA"/>
        </w:rPr>
        <w:t>c'est</w:t>
      </w:r>
      <w:proofErr w:type="spellEnd"/>
      <w:r w:rsidR="006A1817" w:rsidRPr="00F4203B">
        <w:rPr>
          <w:rFonts w:cstheme="minorHAnsi"/>
          <w:lang w:val="fr-CA"/>
        </w:rPr>
        <w:t xml:space="preserve"> très important de de de de connaître les règles </w:t>
      </w:r>
      <w:proofErr w:type="gramStart"/>
      <w:r w:rsidR="006A1817" w:rsidRPr="00F4203B">
        <w:rPr>
          <w:rFonts w:cstheme="minorHAnsi"/>
          <w:lang w:val="fr-CA"/>
        </w:rPr>
        <w:t>parce que il</w:t>
      </w:r>
      <w:proofErr w:type="gramEnd"/>
      <w:r w:rsidR="006A1817" w:rsidRPr="00F4203B">
        <w:rPr>
          <w:rFonts w:cstheme="minorHAnsi"/>
          <w:lang w:val="fr-CA"/>
        </w:rPr>
        <w:t xml:space="preserve"> y a certaines petites particularités </w:t>
      </w:r>
      <w:proofErr w:type="gramStart"/>
      <w:r w:rsidR="006A1817" w:rsidRPr="00F4203B">
        <w:rPr>
          <w:rFonts w:cstheme="minorHAnsi"/>
          <w:lang w:val="fr-CA"/>
        </w:rPr>
        <w:t>des fois</w:t>
      </w:r>
      <w:proofErr w:type="gramEnd"/>
      <w:r w:rsidR="006A1817" w:rsidRPr="00F4203B">
        <w:rPr>
          <w:rFonts w:cstheme="minorHAnsi"/>
          <w:lang w:val="fr-CA"/>
        </w:rPr>
        <w:t xml:space="preserve"> qui comme on va le voir là dans </w:t>
      </w:r>
      <w:proofErr w:type="spellStart"/>
      <w:r w:rsidR="006A1817" w:rsidRPr="00F4203B">
        <w:rPr>
          <w:rFonts w:cstheme="minorHAnsi"/>
          <w:lang w:val="fr-CA"/>
        </w:rPr>
        <w:t>dans</w:t>
      </w:r>
      <w:proofErr w:type="spellEnd"/>
      <w:r w:rsidR="006A1817" w:rsidRPr="00F4203B">
        <w:rPr>
          <w:rFonts w:cstheme="minorHAnsi"/>
          <w:lang w:val="fr-CA"/>
        </w:rPr>
        <w:t xml:space="preserve"> le cadre de la présentation, qui fait en sorte que nos intentions ne peuvent ne pas être respectées si la désignation de bénéficiaire est </w:t>
      </w:r>
      <w:proofErr w:type="spellStart"/>
      <w:r w:rsidR="006A1817" w:rsidRPr="00F4203B">
        <w:rPr>
          <w:rFonts w:cstheme="minorHAnsi"/>
          <w:lang w:val="fr-CA"/>
        </w:rPr>
        <w:t>est</w:t>
      </w:r>
      <w:proofErr w:type="spellEnd"/>
      <w:r w:rsidR="006A1817" w:rsidRPr="00F4203B">
        <w:rPr>
          <w:rFonts w:cstheme="minorHAnsi"/>
          <w:lang w:val="fr-CA"/>
        </w:rPr>
        <w:t xml:space="preserve"> problématique ou quoi que ce soit. Donc débutons avec certaines règles de base au niveau des désignations de bénéficiaires, puis par la suite, nous allons regarder des </w:t>
      </w:r>
      <w:proofErr w:type="spellStart"/>
      <w:r w:rsidR="006A1817" w:rsidRPr="00F4203B">
        <w:rPr>
          <w:rFonts w:cstheme="minorHAnsi"/>
          <w:lang w:val="fr-CA"/>
        </w:rPr>
        <w:t>des</w:t>
      </w:r>
      <w:proofErr w:type="spellEnd"/>
      <w:r w:rsidR="006A1817" w:rsidRPr="00F4203B">
        <w:rPr>
          <w:rFonts w:cstheme="minorHAnsi"/>
          <w:lang w:val="fr-CA"/>
        </w:rPr>
        <w:t xml:space="preserve"> situations un peu plus précises où. </w:t>
      </w:r>
    </w:p>
    <w:p w14:paraId="55A1A439" w14:textId="77777777" w:rsidR="006A1817" w:rsidRPr="006A1817" w:rsidRDefault="006A1817" w:rsidP="006A1817">
      <w:pPr>
        <w:spacing w:after="110" w:line="240" w:lineRule="auto"/>
        <w:rPr>
          <w:rFonts w:cstheme="minorHAnsi"/>
          <w:lang w:val="fr-CA"/>
        </w:rPr>
      </w:pPr>
      <w:r w:rsidRPr="006A1817">
        <w:rPr>
          <w:rFonts w:cstheme="minorHAnsi"/>
          <w:lang w:val="fr-CA"/>
        </w:rPr>
        <w:lastRenderedPageBreak/>
        <w:t>Je vais avoir certaines recommandations à vous faire là. Au niveau des désignations de bénéficiaires, la première partie de la présentation va porter sur les désignations de bénéficiaires pour une police détenue par un individu et la 2e portion de la présentation va porter sur des désignations de bénéficiaires faites au niveau corporatif, donc au niveau d'un individu, c'est important de faire la distinction entre une désignation de bénéficiaires et un legs du produit d'une assurance-vie. </w:t>
      </w:r>
    </w:p>
    <w:p w14:paraId="3525F181" w14:textId="77777777" w:rsidR="006A1817" w:rsidRPr="006A1817" w:rsidRDefault="006A1817" w:rsidP="006A1817">
      <w:pPr>
        <w:spacing w:after="110" w:line="240" w:lineRule="auto"/>
        <w:rPr>
          <w:rFonts w:cstheme="minorHAnsi"/>
          <w:lang w:val="fr-CA"/>
        </w:rPr>
      </w:pPr>
      <w:r w:rsidRPr="006A1817">
        <w:rPr>
          <w:rFonts w:cstheme="minorHAnsi"/>
          <w:lang w:val="fr-CA"/>
        </w:rPr>
        <w:t xml:space="preserve">Donc une désignation de de de bénéficiaires, c'est lorsqu'on nomme quelqu'un bénéficiaire de notre police d'assurance-vie en droit pour faire la désignation? Ben la plupart du temps va faire cette </w:t>
      </w:r>
      <w:proofErr w:type="spellStart"/>
      <w:r w:rsidRPr="006A1817">
        <w:rPr>
          <w:rFonts w:cstheme="minorHAnsi"/>
          <w:lang w:val="fr-CA"/>
        </w:rPr>
        <w:t>désignation là</w:t>
      </w:r>
      <w:proofErr w:type="spellEnd"/>
      <w:r w:rsidRPr="006A1817">
        <w:rPr>
          <w:rFonts w:cstheme="minorHAnsi"/>
          <w:lang w:val="fr-CA"/>
        </w:rPr>
        <w:t xml:space="preserve"> dans la police d'assurance vie elle-même, mais on pourrait faire la désignation par exemple dans un testament. On va d'ailleurs en reparler beaucoup là de cette </w:t>
      </w:r>
      <w:proofErr w:type="spellStart"/>
      <w:r w:rsidRPr="006A1817">
        <w:rPr>
          <w:rFonts w:cstheme="minorHAnsi"/>
          <w:lang w:val="fr-CA"/>
        </w:rPr>
        <w:t>situation là</w:t>
      </w:r>
      <w:proofErr w:type="spellEnd"/>
      <w:r w:rsidRPr="006A1817">
        <w:rPr>
          <w:rFonts w:cstheme="minorHAnsi"/>
          <w:lang w:val="fr-CA"/>
        </w:rPr>
        <w:t xml:space="preserve"> dans le cadre de de la désignation d'un enfant mineur bénéficiaire. Mais la désignation pourrait être faite aussi, par exemple dans un contrat de mariage. Tu sais si on voyait ça? </w:t>
      </w:r>
    </w:p>
    <w:p w14:paraId="0BAEB0B1" w14:textId="77777777" w:rsidR="006A1817" w:rsidRPr="006A1817" w:rsidRDefault="006A1817" w:rsidP="006A1817">
      <w:pPr>
        <w:spacing w:after="110" w:line="240" w:lineRule="auto"/>
        <w:rPr>
          <w:rFonts w:cstheme="minorHAnsi"/>
          <w:lang w:val="fr-CA"/>
        </w:rPr>
      </w:pPr>
      <w:r w:rsidRPr="006A1817">
        <w:rPr>
          <w:rFonts w:cstheme="minorHAnsi"/>
          <w:lang w:val="fr-CA"/>
        </w:rPr>
        <w:t xml:space="preserve">Beaucoup là, il y a plusieurs années, il y a quelques années, des gens qui dans leur contrat de mariage faisaient ce qu'on appelle des donations pour cause de mort. Donc c'est </w:t>
      </w:r>
      <w:proofErr w:type="spellStart"/>
      <w:r w:rsidRPr="006A1817">
        <w:rPr>
          <w:rFonts w:cstheme="minorHAnsi"/>
          <w:lang w:val="fr-CA"/>
        </w:rPr>
        <w:t>c'est</w:t>
      </w:r>
      <w:proofErr w:type="spellEnd"/>
      <w:r w:rsidRPr="006A1817">
        <w:rPr>
          <w:rFonts w:cstheme="minorHAnsi"/>
          <w:lang w:val="fr-CA"/>
        </w:rPr>
        <w:t xml:space="preserve">, </w:t>
      </w:r>
      <w:proofErr w:type="gramStart"/>
      <w:r w:rsidRPr="006A1817">
        <w:rPr>
          <w:rFonts w:cstheme="minorHAnsi"/>
          <w:lang w:val="fr-CA"/>
        </w:rPr>
        <w:t>c'est</w:t>
      </w:r>
      <w:proofErr w:type="gramEnd"/>
      <w:r w:rsidRPr="006A1817">
        <w:rPr>
          <w:rFonts w:cstheme="minorHAnsi"/>
          <w:lang w:val="fr-CA"/>
        </w:rPr>
        <w:t xml:space="preserve"> différents endroits là où on peut faire des désignations. C'est sûr que lorsqu'on fait la désignation dans un testament. </w:t>
      </w:r>
    </w:p>
    <w:p w14:paraId="47BD2D13" w14:textId="77777777" w:rsidR="006A1817" w:rsidRPr="006A1817" w:rsidRDefault="006A1817" w:rsidP="006A1817">
      <w:pPr>
        <w:spacing w:after="110" w:line="240" w:lineRule="auto"/>
        <w:rPr>
          <w:rFonts w:cstheme="minorHAnsi"/>
          <w:lang w:val="fr-CA"/>
        </w:rPr>
      </w:pPr>
      <w:r w:rsidRPr="006A1817">
        <w:rPr>
          <w:rFonts w:cstheme="minorHAnsi"/>
          <w:lang w:val="fr-CA"/>
        </w:rPr>
        <w:t xml:space="preserve">On centralise un petit peu toute l'information, puis on évite ce qu'on voit tantôt là les </w:t>
      </w:r>
      <w:proofErr w:type="spellStart"/>
      <w:r w:rsidRPr="006A1817">
        <w:rPr>
          <w:rFonts w:cstheme="minorHAnsi"/>
          <w:lang w:val="fr-CA"/>
        </w:rPr>
        <w:t>les</w:t>
      </w:r>
      <w:proofErr w:type="spellEnd"/>
      <w:r w:rsidRPr="006A1817">
        <w:rPr>
          <w:rFonts w:cstheme="minorHAnsi"/>
          <w:lang w:val="fr-CA"/>
        </w:rPr>
        <w:t xml:space="preserve"> conflits de désignation, puis des </w:t>
      </w:r>
      <w:proofErr w:type="spellStart"/>
      <w:r w:rsidRPr="006A1817">
        <w:rPr>
          <w:rFonts w:cstheme="minorHAnsi"/>
          <w:lang w:val="fr-CA"/>
        </w:rPr>
        <w:t>des</w:t>
      </w:r>
      <w:proofErr w:type="spellEnd"/>
      <w:r w:rsidRPr="006A1817">
        <w:rPr>
          <w:rFonts w:cstheme="minorHAnsi"/>
          <w:lang w:val="fr-CA"/>
        </w:rPr>
        <w:t xml:space="preserve"> trucs comme ça. Mais </w:t>
      </w:r>
      <w:proofErr w:type="spellStart"/>
      <w:proofErr w:type="gramStart"/>
      <w:r w:rsidRPr="006A1817">
        <w:rPr>
          <w:rFonts w:cstheme="minorHAnsi"/>
          <w:lang w:val="fr-CA"/>
        </w:rPr>
        <w:t>la</w:t>
      </w:r>
      <w:proofErr w:type="spellEnd"/>
      <w:proofErr w:type="gramEnd"/>
      <w:r w:rsidRPr="006A1817">
        <w:rPr>
          <w:rFonts w:cstheme="minorHAnsi"/>
          <w:lang w:val="fr-CA"/>
        </w:rPr>
        <w:t>, je suis d'accord que la plupart du temps vous, votre réflexe ça serait de dire on va faire une désignation de bénéficiaire dans la police d'assurance-vie, c'est bien correct, mais sachez qu'il y a aussi des désignations qui peuvent être faites dans un autre document. </w:t>
      </w:r>
    </w:p>
    <w:p w14:paraId="3F770346" w14:textId="77777777" w:rsidR="006A1817" w:rsidRPr="006A1817" w:rsidRDefault="006A1817" w:rsidP="006A1817">
      <w:pPr>
        <w:spacing w:after="110" w:line="240" w:lineRule="auto"/>
        <w:rPr>
          <w:rFonts w:cstheme="minorHAnsi"/>
          <w:lang w:val="fr-CA"/>
        </w:rPr>
      </w:pPr>
      <w:r w:rsidRPr="006A1817">
        <w:rPr>
          <w:rFonts w:cstheme="minorHAnsi"/>
          <w:lang w:val="fr-CA"/>
        </w:rPr>
        <w:t xml:space="preserve">La différence d'une désignation de bénéficiaire et un legs, c'est que si la désignation de bénéficiaires par exemple, dit je héritier ou ayant droit ou des </w:t>
      </w:r>
      <w:proofErr w:type="spellStart"/>
      <w:r w:rsidRPr="006A1817">
        <w:rPr>
          <w:rFonts w:cstheme="minorHAnsi"/>
          <w:lang w:val="fr-CA"/>
        </w:rPr>
        <w:t>des</w:t>
      </w:r>
      <w:proofErr w:type="spellEnd"/>
      <w:r w:rsidRPr="006A1817">
        <w:rPr>
          <w:rFonts w:cstheme="minorHAnsi"/>
          <w:lang w:val="fr-CA"/>
        </w:rPr>
        <w:t xml:space="preserve"> trucs analogues, ça va être assimilé à ce qu'on appelle un leg du produit de l'assurance vie. Puis </w:t>
      </w:r>
      <w:proofErr w:type="gramStart"/>
      <w:r w:rsidRPr="006A1817">
        <w:rPr>
          <w:rFonts w:cstheme="minorHAnsi"/>
          <w:lang w:val="fr-CA"/>
        </w:rPr>
        <w:t>la</w:t>
      </w:r>
      <w:proofErr w:type="gramEnd"/>
      <w:r w:rsidRPr="006A1817">
        <w:rPr>
          <w:rFonts w:cstheme="minorHAnsi"/>
          <w:lang w:val="fr-CA"/>
        </w:rPr>
        <w:t xml:space="preserve">, </w:t>
      </w:r>
      <w:proofErr w:type="gramStart"/>
      <w:r w:rsidRPr="006A1817">
        <w:rPr>
          <w:rFonts w:cstheme="minorHAnsi"/>
          <w:lang w:val="fr-CA"/>
        </w:rPr>
        <w:t>la principale désavantage</w:t>
      </w:r>
      <w:proofErr w:type="gramEnd"/>
      <w:r w:rsidRPr="006A1817">
        <w:rPr>
          <w:rFonts w:cstheme="minorHAnsi"/>
          <w:lang w:val="fr-CA"/>
        </w:rPr>
        <w:t xml:space="preserve"> du leg, c'était de faire transiter le capital décès par la succession. Et donc si jamais il y a un créancier de la succession qui veut se faire payer, puis qui manquerait d'actifs autres. </w:t>
      </w:r>
    </w:p>
    <w:p w14:paraId="53C5784F" w14:textId="77777777" w:rsidR="006A1817" w:rsidRPr="006A1817" w:rsidRDefault="006A1817" w:rsidP="006A1817">
      <w:pPr>
        <w:spacing w:after="110" w:line="240" w:lineRule="auto"/>
        <w:rPr>
          <w:rFonts w:cstheme="minorHAnsi"/>
          <w:lang w:val="fr-CA"/>
        </w:rPr>
      </w:pPr>
      <w:r w:rsidRPr="006A1817">
        <w:rPr>
          <w:rFonts w:cstheme="minorHAnsi"/>
          <w:lang w:val="fr-CA"/>
        </w:rPr>
        <w:t xml:space="preserve">Pour quel </w:t>
      </w:r>
      <w:proofErr w:type="spellStart"/>
      <w:r w:rsidRPr="006A1817">
        <w:rPr>
          <w:rFonts w:cstheme="minorHAnsi"/>
          <w:lang w:val="fr-CA"/>
        </w:rPr>
        <w:t>sapet</w:t>
      </w:r>
      <w:proofErr w:type="spellEnd"/>
      <w:r w:rsidRPr="006A1817">
        <w:rPr>
          <w:rFonts w:cstheme="minorHAnsi"/>
          <w:lang w:val="fr-CA"/>
        </w:rPr>
        <w:t xml:space="preserve">? Mais le capital décès de la police d'assurance vie pourrait être saisissable. Pour ce </w:t>
      </w:r>
      <w:proofErr w:type="spellStart"/>
      <w:r w:rsidRPr="006A1817">
        <w:rPr>
          <w:rFonts w:cstheme="minorHAnsi"/>
          <w:lang w:val="fr-CA"/>
        </w:rPr>
        <w:t>créancier là</w:t>
      </w:r>
      <w:proofErr w:type="spellEnd"/>
      <w:r w:rsidRPr="006A1817">
        <w:rPr>
          <w:rFonts w:cstheme="minorHAnsi"/>
          <w:lang w:val="fr-CA"/>
        </w:rPr>
        <w:t>, si. </w:t>
      </w:r>
    </w:p>
    <w:p w14:paraId="59A54D68" w14:textId="2BB60178" w:rsidR="006A1817" w:rsidRPr="00B467C0" w:rsidRDefault="006A1817" w:rsidP="006A1817">
      <w:pPr>
        <w:spacing w:after="110" w:line="240" w:lineRule="auto"/>
        <w:rPr>
          <w:rFonts w:cstheme="minorHAnsi"/>
          <w:lang w:val="fr-CA"/>
        </w:rPr>
      </w:pPr>
      <w:r w:rsidRPr="006A1817">
        <w:rPr>
          <w:rFonts w:cstheme="minorHAnsi"/>
          <w:lang w:val="fr-CA"/>
        </w:rPr>
        <w:t xml:space="preserve">À </w:t>
      </w:r>
      <w:proofErr w:type="spellStart"/>
      <w:r w:rsidRPr="006A1817">
        <w:rPr>
          <w:rFonts w:cstheme="minorHAnsi"/>
          <w:lang w:val="fr-CA"/>
        </w:rPr>
        <w:t>à</w:t>
      </w:r>
      <w:proofErr w:type="spellEnd"/>
      <w:r w:rsidRPr="006A1817">
        <w:rPr>
          <w:rFonts w:cstheme="minorHAnsi"/>
          <w:lang w:val="fr-CA"/>
        </w:rPr>
        <w:t xml:space="preserve"> en lieu et place, on nomme directement quelqu'un bénéficiaire de notre police d'assurance-vie, mais le capital décès est versé directement à cette </w:t>
      </w:r>
      <w:proofErr w:type="spellStart"/>
      <w:r w:rsidRPr="006A1817">
        <w:rPr>
          <w:rFonts w:cstheme="minorHAnsi"/>
          <w:lang w:val="fr-CA"/>
        </w:rPr>
        <w:t>personne là</w:t>
      </w:r>
      <w:proofErr w:type="spellEnd"/>
      <w:r w:rsidRPr="006A1817">
        <w:rPr>
          <w:rFonts w:cstheme="minorHAnsi"/>
          <w:lang w:val="fr-CA"/>
        </w:rPr>
        <w:t xml:space="preserve"> puis ne fait pas partie de la succession de l'assuré, donc ne pourrait pas être saisi par un créancier de l'assuré. Donc c'est quand même une distinction qui est qui est importante entre une désignation de bénéficiaire et un leg. </w:t>
      </w:r>
      <w:r w:rsidRPr="00B467C0">
        <w:rPr>
          <w:rFonts w:cstheme="minorHAnsi"/>
          <w:lang w:val="fr-CA"/>
        </w:rPr>
        <w:t xml:space="preserve">Donc voilà pour ça. </w:t>
      </w:r>
    </w:p>
    <w:p w14:paraId="440FEC62" w14:textId="776470F5" w:rsidR="00B467C0" w:rsidRPr="00FE38F7" w:rsidRDefault="008673F8" w:rsidP="00B467C0">
      <w:pPr>
        <w:spacing w:after="110"/>
        <w:rPr>
          <w:lang w:val="fr-CA"/>
        </w:rPr>
      </w:pPr>
      <w:r w:rsidRPr="00B467C0">
        <w:rPr>
          <w:rFonts w:eastAsia="Segoe UI" w:cstheme="minorHAnsi"/>
          <w:b/>
          <w:bCs/>
          <w:lang w:val="fr-CA"/>
        </w:rPr>
        <w:t>Description:</w:t>
      </w:r>
      <w:r w:rsidR="00B467C0" w:rsidRPr="00B467C0">
        <w:rPr>
          <w:lang w:val="fr-CA"/>
        </w:rPr>
        <w:t xml:space="preserve"> La diapositive suivante montre la photo d’une enfant qui tient un chien de compagnie avec une boîte de texte blanche dans laquelle il est inscrit « </w:t>
      </w:r>
      <w:r w:rsidR="00B467C0" w:rsidRPr="00B467C0">
        <w:rPr>
          <w:b/>
          <w:lang w:val="fr-CA"/>
        </w:rPr>
        <w:t>Désignation de bénéficiaire</w:t>
      </w:r>
      <w:r w:rsidR="00B467C0" w:rsidRPr="00B467C0">
        <w:rPr>
          <w:lang w:val="fr-CA"/>
        </w:rPr>
        <w:t xml:space="preserve"> ». On passe à la diapositive suivante, intitulée </w:t>
      </w:r>
      <w:r w:rsidR="00B467C0" w:rsidRPr="00B467C0">
        <w:rPr>
          <w:b/>
          <w:lang w:val="fr-CA"/>
        </w:rPr>
        <w:t>« Désignation de bénéficiaire – Pourquoi est-ce important? »</w:t>
      </w:r>
      <w:r w:rsidR="00B467C0" w:rsidRPr="00B467C0">
        <w:rPr>
          <w:lang w:val="fr-CA"/>
        </w:rPr>
        <w:t>; sous le titre, s’affichent trois boîtes de couleurs différentes (les couleurs de la marque Canada Vie, soit le rouge, le gris foncé et le gris clair) contenant trois icônes différentes ainsi que le texte suivant : « </w:t>
      </w:r>
      <w:r w:rsidR="00FE38F7" w:rsidRPr="00512AEB">
        <w:rPr>
          <w:lang w:val="fr-CA"/>
        </w:rPr>
        <w:t>Définition de bénéficiaire vs</w:t>
      </w:r>
      <w:r w:rsidR="00FE38F7" w:rsidRPr="00FE38F7">
        <w:rPr>
          <w:b/>
          <w:bCs/>
          <w:lang w:val="fr-CA"/>
        </w:rPr>
        <w:t xml:space="preserve"> </w:t>
      </w:r>
      <w:r w:rsidR="00FE38F7" w:rsidRPr="00512AEB">
        <w:rPr>
          <w:lang w:val="fr-CA"/>
        </w:rPr>
        <w:t>legs</w:t>
      </w:r>
      <w:r w:rsidR="00FE38F7">
        <w:rPr>
          <w:lang w:val="fr-CA"/>
        </w:rPr>
        <w:t xml:space="preserve"> </w:t>
      </w:r>
      <w:r w:rsidR="00B467C0" w:rsidRPr="00B467C0">
        <w:rPr>
          <w:lang w:val="fr-CA"/>
        </w:rPr>
        <w:t>», « </w:t>
      </w:r>
      <w:r w:rsidR="007565F9" w:rsidRPr="00512AEB">
        <w:rPr>
          <w:lang w:val="fr-CA"/>
        </w:rPr>
        <w:t>Désavantage du legs – saisissabilité</w:t>
      </w:r>
      <w:r w:rsidR="007565F9">
        <w:rPr>
          <w:lang w:val="fr-CA"/>
        </w:rPr>
        <w:t xml:space="preserve"> </w:t>
      </w:r>
      <w:r w:rsidR="00B467C0" w:rsidRPr="00B467C0">
        <w:rPr>
          <w:lang w:val="fr-CA"/>
        </w:rPr>
        <w:t>» et « </w:t>
      </w:r>
      <w:r w:rsidR="00512AEB" w:rsidRPr="00512AEB">
        <w:rPr>
          <w:lang w:val="fr-CA"/>
        </w:rPr>
        <w:t>Endroit pour faire la désignation</w:t>
      </w:r>
      <w:r w:rsidR="00512AEB">
        <w:rPr>
          <w:lang w:val="fr-CA"/>
        </w:rPr>
        <w:t xml:space="preserve"> </w:t>
      </w:r>
      <w:r w:rsidR="00B467C0" w:rsidRPr="00B467C0">
        <w:rPr>
          <w:lang w:val="fr-CA"/>
        </w:rPr>
        <w:t>».</w:t>
      </w:r>
    </w:p>
    <w:p w14:paraId="46AA3532" w14:textId="39611EF2" w:rsidR="00E139E2" w:rsidRPr="00E139E2" w:rsidRDefault="00ED287F" w:rsidP="00E139E2">
      <w:pPr>
        <w:spacing w:after="110"/>
        <w:rPr>
          <w:rFonts w:eastAsia="Segoe UI" w:cstheme="minorHAnsi"/>
          <w:lang w:val="fr-CA"/>
        </w:rPr>
      </w:pPr>
      <w:r>
        <w:rPr>
          <w:rFonts w:eastAsia="Segoe UI" w:cstheme="minorHAnsi"/>
          <w:b/>
          <w:bCs/>
          <w:lang w:val="fr-CA"/>
        </w:rPr>
        <w:t>Présentatrice</w:t>
      </w:r>
      <w:r w:rsidR="008673F8" w:rsidRPr="00E139E2">
        <w:rPr>
          <w:rFonts w:eastAsia="Segoe UI" w:cstheme="minorHAnsi"/>
          <w:lang w:val="fr-CA"/>
        </w:rPr>
        <w:t xml:space="preserve">: </w:t>
      </w:r>
      <w:r w:rsidR="00E139E2" w:rsidRPr="00E139E2">
        <w:rPr>
          <w:rFonts w:eastAsia="Segoe UI" w:cstheme="minorHAnsi"/>
          <w:lang w:val="fr-CA"/>
        </w:rPr>
        <w:t xml:space="preserve">Lorsque justement, il y a une désignation différente, faite par exemple dans la police d'assurance-vie puis dans le testament, il y a ce qu'on appelle un conflit de désignation. Donc par </w:t>
      </w:r>
      <w:r w:rsidR="00E139E2" w:rsidRPr="00E139E2">
        <w:rPr>
          <w:rFonts w:eastAsia="Segoe UI" w:cstheme="minorHAnsi"/>
          <w:lang w:val="fr-CA"/>
        </w:rPr>
        <w:lastRenderedPageBreak/>
        <w:t xml:space="preserve">exemple, dans la police, on pourrait avoir nommé son conjoint comme </w:t>
      </w:r>
      <w:proofErr w:type="spellStart"/>
      <w:r w:rsidR="00E139E2" w:rsidRPr="00E139E2">
        <w:rPr>
          <w:rFonts w:eastAsia="Segoe UI" w:cstheme="minorHAnsi"/>
          <w:lang w:val="fr-CA"/>
        </w:rPr>
        <w:t>comme</w:t>
      </w:r>
      <w:proofErr w:type="spellEnd"/>
      <w:r w:rsidR="00E139E2" w:rsidRPr="00E139E2">
        <w:rPr>
          <w:rFonts w:eastAsia="Segoe UI" w:cstheme="minorHAnsi"/>
          <w:lang w:val="fr-CA"/>
        </w:rPr>
        <w:t xml:space="preserve"> bénéficiaire de la police d'assurance vie. Puis dans son testament, on pourrait avoir nommé un exemple ses enfants, ou ça pourrait être, peu importe, une autre désignation. Qu'est-ce qui va primer? Ben la réponse est assez claire dans le code civil. </w:t>
      </w:r>
    </w:p>
    <w:p w14:paraId="0AC79110" w14:textId="77777777" w:rsidR="00E139E2" w:rsidRPr="00E139E2" w:rsidRDefault="00E139E2" w:rsidP="00E139E2">
      <w:pPr>
        <w:spacing w:after="110"/>
        <w:rPr>
          <w:rFonts w:eastAsia="Segoe UI" w:cstheme="minorHAnsi"/>
          <w:lang w:val="fr-CA"/>
        </w:rPr>
      </w:pPr>
      <w:r w:rsidRPr="00E139E2">
        <w:rPr>
          <w:rFonts w:eastAsia="Segoe UI" w:cstheme="minorHAnsi"/>
          <w:lang w:val="fr-CA"/>
        </w:rPr>
        <w:t>Donc la première chose, c'est si la désignation faite dans la police a été faite après le testament. </w:t>
      </w:r>
    </w:p>
    <w:p w14:paraId="2514DABF" w14:textId="77777777" w:rsidR="00E139E2" w:rsidRPr="00E139E2" w:rsidRDefault="00E139E2" w:rsidP="00E139E2">
      <w:pPr>
        <w:spacing w:after="110"/>
        <w:rPr>
          <w:rFonts w:eastAsia="Segoe UI" w:cstheme="minorHAnsi"/>
          <w:lang w:val="fr-CA"/>
        </w:rPr>
      </w:pPr>
      <w:r w:rsidRPr="00E139E2">
        <w:rPr>
          <w:rFonts w:eastAsia="Segoe UI" w:cstheme="minorHAnsi"/>
          <w:lang w:val="fr-CA"/>
        </w:rPr>
        <w:t>Techniquement, c'est la désignation faite dans la police qui va primer. Je dis techniquement parce que, en droit, vous le savez, il y a toujours des particularités, il y a toujours. </w:t>
      </w:r>
    </w:p>
    <w:p w14:paraId="2C189340" w14:textId="77777777" w:rsidR="00E139E2" w:rsidRPr="00E139E2" w:rsidRDefault="00E139E2" w:rsidP="00E139E2">
      <w:pPr>
        <w:spacing w:after="110"/>
        <w:rPr>
          <w:rFonts w:eastAsia="Segoe UI" w:cstheme="minorHAnsi"/>
          <w:lang w:val="fr-CA"/>
        </w:rPr>
      </w:pPr>
      <w:r w:rsidRPr="00E139E2">
        <w:rPr>
          <w:rFonts w:eastAsia="Segoe UI" w:cstheme="minorHAnsi"/>
          <w:lang w:val="fr-CA"/>
        </w:rPr>
        <w:t xml:space="preserve">Des arguments qui peuvent être invoqués par une personne ou par une autre pour venir modifier ou en tout cas apporter des </w:t>
      </w:r>
      <w:proofErr w:type="spellStart"/>
      <w:r w:rsidRPr="00E139E2">
        <w:rPr>
          <w:rFonts w:eastAsia="Segoe UI" w:cstheme="minorHAnsi"/>
          <w:lang w:val="fr-CA"/>
        </w:rPr>
        <w:t>des</w:t>
      </w:r>
      <w:proofErr w:type="spellEnd"/>
      <w:r w:rsidRPr="00E139E2">
        <w:rPr>
          <w:rFonts w:eastAsia="Segoe UI" w:cstheme="minorHAnsi"/>
          <w:lang w:val="fr-CA"/>
        </w:rPr>
        <w:t xml:space="preserve"> éclairages sur la désignation qui aurait été faite dans </w:t>
      </w:r>
      <w:proofErr w:type="spellStart"/>
      <w:r w:rsidRPr="00E139E2">
        <w:rPr>
          <w:rFonts w:eastAsia="Segoe UI" w:cstheme="minorHAnsi"/>
          <w:lang w:val="fr-CA"/>
        </w:rPr>
        <w:t>dans</w:t>
      </w:r>
      <w:proofErr w:type="spellEnd"/>
      <w:r w:rsidRPr="00E139E2">
        <w:rPr>
          <w:rFonts w:eastAsia="Segoe UI" w:cstheme="minorHAnsi"/>
          <w:lang w:val="fr-CA"/>
        </w:rPr>
        <w:t xml:space="preserve"> la police. Mais le code civil, ce qui mentionne, c'est si le testament a été fait après la désignation dans la police et que ce soit la police en cause et nommée dans le testament ou que l'intention du Testateur est évidente. Mais </w:t>
      </w:r>
      <w:proofErr w:type="spellStart"/>
      <w:proofErr w:type="gramStart"/>
      <w:r w:rsidRPr="00E139E2">
        <w:rPr>
          <w:rFonts w:eastAsia="Segoe UI" w:cstheme="minorHAnsi"/>
          <w:lang w:val="fr-CA"/>
        </w:rPr>
        <w:t>la</w:t>
      </w:r>
      <w:proofErr w:type="spellEnd"/>
      <w:proofErr w:type="gramEnd"/>
      <w:r w:rsidRPr="00E139E2">
        <w:rPr>
          <w:rFonts w:eastAsia="Segoe UI" w:cstheme="minorHAnsi"/>
          <w:lang w:val="fr-CA"/>
        </w:rPr>
        <w:t>, la désignation faite dans le Testament va primer au-delà de la désignation faite. </w:t>
      </w:r>
    </w:p>
    <w:p w14:paraId="45D5CB20" w14:textId="77777777" w:rsidR="00E139E2" w:rsidRPr="00E139E2" w:rsidRDefault="00E139E2" w:rsidP="00E139E2">
      <w:pPr>
        <w:spacing w:after="110"/>
        <w:rPr>
          <w:rFonts w:eastAsia="Segoe UI" w:cstheme="minorHAnsi"/>
          <w:lang w:val="fr-CA"/>
        </w:rPr>
      </w:pPr>
      <w:r w:rsidRPr="00E139E2">
        <w:rPr>
          <w:rFonts w:eastAsia="Segoe UI" w:cstheme="minorHAnsi"/>
          <w:lang w:val="fr-CA"/>
        </w:rPr>
        <w:t>Dans la police d'assurance-vie donc si par exemple en en 2015 je prends une police d'assurance-vie, je désigne une personne x comme bénéficiaire, je refais mon testament cette année et je mentionne je lègue tous mes biens incluant. </w:t>
      </w:r>
    </w:p>
    <w:p w14:paraId="35DE7267" w14:textId="77777777" w:rsidR="00E139E2" w:rsidRPr="00E139E2" w:rsidRDefault="00E139E2" w:rsidP="00E139E2">
      <w:pPr>
        <w:spacing w:after="110"/>
        <w:rPr>
          <w:rFonts w:eastAsia="Segoe UI" w:cstheme="minorHAnsi"/>
          <w:lang w:val="fr-CA"/>
        </w:rPr>
      </w:pPr>
      <w:r w:rsidRPr="00E139E2">
        <w:rPr>
          <w:rFonts w:eastAsia="Segoe UI" w:cstheme="minorHAnsi"/>
          <w:lang w:val="fr-CA"/>
        </w:rPr>
        <w:t xml:space="preserve">Toutes mes polices d'assurance vie à </w:t>
      </w:r>
      <w:proofErr w:type="spellStart"/>
      <w:r w:rsidRPr="00E139E2">
        <w:rPr>
          <w:rFonts w:eastAsia="Segoe UI" w:cstheme="minorHAnsi"/>
          <w:lang w:val="fr-CA"/>
        </w:rPr>
        <w:t>à</w:t>
      </w:r>
      <w:proofErr w:type="spellEnd"/>
      <w:r w:rsidRPr="00E139E2">
        <w:rPr>
          <w:rFonts w:eastAsia="Segoe UI" w:cstheme="minorHAnsi"/>
          <w:lang w:val="fr-CA"/>
        </w:rPr>
        <w:t xml:space="preserve"> telle autre personne, ça sera un leg, évidemment, de la police, mais donc le testament a été fait après et l'intention du TESTATEUR est probablement assez évidente sur. </w:t>
      </w:r>
    </w:p>
    <w:p w14:paraId="31D7A2D9" w14:textId="77777777" w:rsidR="00E139E2" w:rsidRPr="00E139E2" w:rsidRDefault="00E139E2" w:rsidP="00E139E2">
      <w:pPr>
        <w:spacing w:after="110"/>
        <w:rPr>
          <w:rFonts w:eastAsia="Segoe UI" w:cstheme="minorHAnsi"/>
          <w:lang w:val="fr-CA"/>
        </w:rPr>
      </w:pPr>
      <w:r w:rsidRPr="00E139E2">
        <w:rPr>
          <w:rFonts w:eastAsia="Segoe UI" w:cstheme="minorHAnsi"/>
          <w:lang w:val="fr-CA"/>
        </w:rPr>
        <w:t>Enfin les tribunaux, là qui qui viennent interpréter ça, donc la désignation faite dans le testament pour revenir. </w:t>
      </w:r>
    </w:p>
    <w:p w14:paraId="388F38F9" w14:textId="77777777" w:rsidR="00E139E2" w:rsidRPr="00E139E2" w:rsidRDefault="00E139E2" w:rsidP="00E139E2">
      <w:pPr>
        <w:spacing w:after="110"/>
        <w:rPr>
          <w:rFonts w:eastAsia="Segoe UI" w:cstheme="minorHAnsi"/>
          <w:lang w:val="fr-CA"/>
        </w:rPr>
      </w:pPr>
      <w:r w:rsidRPr="00E139E2">
        <w:rPr>
          <w:rFonts w:eastAsia="Segoe UI" w:cstheme="minorHAnsi"/>
          <w:lang w:val="fr-CA"/>
        </w:rPr>
        <w:t>Écraser entre guillemets là la désignation faite dans la police. </w:t>
      </w:r>
    </w:p>
    <w:p w14:paraId="69896FA3" w14:textId="77777777" w:rsidR="00E139E2" w:rsidRPr="00E139E2" w:rsidRDefault="00E139E2" w:rsidP="00E139E2">
      <w:pPr>
        <w:spacing w:after="110"/>
        <w:rPr>
          <w:rFonts w:eastAsia="Segoe UI" w:cstheme="minorHAnsi"/>
          <w:lang w:val="fr-CA"/>
        </w:rPr>
      </w:pPr>
      <w:r w:rsidRPr="00E139E2">
        <w:rPr>
          <w:rFonts w:eastAsia="Segoe UI" w:cstheme="minorHAnsi"/>
          <w:lang w:val="fr-CA"/>
        </w:rPr>
        <w:t xml:space="preserve">Évidemment pour l'assureur, lui, il est tenu de verser le capital décès à la personne qui est nommée dans la police. Donc c'est sûr que ça peut mener à des </w:t>
      </w:r>
      <w:proofErr w:type="spellStart"/>
      <w:r w:rsidRPr="00E139E2">
        <w:rPr>
          <w:rFonts w:eastAsia="Segoe UI" w:cstheme="minorHAnsi"/>
          <w:lang w:val="fr-CA"/>
        </w:rPr>
        <w:t>des</w:t>
      </w:r>
      <w:proofErr w:type="spellEnd"/>
      <w:r w:rsidRPr="00E139E2">
        <w:rPr>
          <w:rFonts w:eastAsia="Segoe UI" w:cstheme="minorHAnsi"/>
          <w:lang w:val="fr-CA"/>
        </w:rPr>
        <w:t xml:space="preserve"> conflits. Puis évidemment après ça, Ben il y a des personnes qui vont devoir possiblement là se </w:t>
      </w:r>
      <w:proofErr w:type="spellStart"/>
      <w:r w:rsidRPr="00E139E2">
        <w:rPr>
          <w:rFonts w:eastAsia="Segoe UI" w:cstheme="minorHAnsi"/>
          <w:lang w:val="fr-CA"/>
        </w:rPr>
        <w:t>se</w:t>
      </w:r>
      <w:proofErr w:type="spellEnd"/>
      <w:r w:rsidRPr="00E139E2">
        <w:rPr>
          <w:rFonts w:eastAsia="Segoe UI" w:cstheme="minorHAnsi"/>
          <w:lang w:val="fr-CA"/>
        </w:rPr>
        <w:t xml:space="preserve"> poursuivre entre elles pour avoir accès au capital décès. Mais si l'assureur j'avais fait une vérification, si l'assureur est </w:t>
      </w:r>
      <w:proofErr w:type="spellStart"/>
      <w:r w:rsidRPr="00E139E2">
        <w:rPr>
          <w:rFonts w:eastAsia="Segoe UI" w:cstheme="minorHAnsi"/>
          <w:lang w:val="fr-CA"/>
        </w:rPr>
        <w:t>est</w:t>
      </w:r>
      <w:proofErr w:type="spellEnd"/>
      <w:r w:rsidRPr="00E139E2">
        <w:rPr>
          <w:rFonts w:eastAsia="Segoe UI" w:cstheme="minorHAnsi"/>
          <w:lang w:val="fr-CA"/>
        </w:rPr>
        <w:t xml:space="preserve"> au courant qu'il pourrait y avoir un conflit de désignation, </w:t>
      </w:r>
      <w:proofErr w:type="gramStart"/>
      <w:r w:rsidRPr="00E139E2">
        <w:rPr>
          <w:rFonts w:eastAsia="Segoe UI" w:cstheme="minorHAnsi"/>
          <w:lang w:val="fr-CA"/>
        </w:rPr>
        <w:t>des fois</w:t>
      </w:r>
      <w:proofErr w:type="gramEnd"/>
      <w:r w:rsidRPr="00E139E2">
        <w:rPr>
          <w:rFonts w:eastAsia="Segoe UI" w:cstheme="minorHAnsi"/>
          <w:lang w:val="fr-CA"/>
        </w:rPr>
        <w:t xml:space="preserve"> va même retenir peut-être le capital décès, le </w:t>
      </w:r>
      <w:proofErr w:type="spellStart"/>
      <w:r w:rsidRPr="00E139E2">
        <w:rPr>
          <w:rFonts w:eastAsia="Segoe UI" w:cstheme="minorHAnsi"/>
          <w:lang w:val="fr-CA"/>
        </w:rPr>
        <w:t>le</w:t>
      </w:r>
      <w:proofErr w:type="spellEnd"/>
      <w:r w:rsidRPr="00E139E2">
        <w:rPr>
          <w:rFonts w:eastAsia="Segoe UI" w:cstheme="minorHAnsi"/>
          <w:lang w:val="fr-CA"/>
        </w:rPr>
        <w:t xml:space="preserve"> laisser comme en escroc qu'on appelle et une fois le conflit réglé, va. </w:t>
      </w:r>
    </w:p>
    <w:p w14:paraId="063DA890" w14:textId="4A6512E9" w:rsidR="000B5828" w:rsidRPr="00886891" w:rsidRDefault="001B4951" w:rsidP="000B5828">
      <w:pPr>
        <w:spacing w:after="110"/>
        <w:rPr>
          <w:rFonts w:eastAsia="Segoe UI" w:cstheme="minorHAnsi"/>
          <w:lang w:val="fr-CA"/>
        </w:rPr>
      </w:pPr>
      <w:r w:rsidRPr="00886891">
        <w:rPr>
          <w:rFonts w:eastAsia="Segoe UI" w:cstheme="minorHAnsi"/>
          <w:b/>
          <w:bCs/>
          <w:lang w:val="fr-CA"/>
        </w:rPr>
        <w:t xml:space="preserve">Description: </w:t>
      </w:r>
      <w:r w:rsidR="00886891" w:rsidRPr="00886891">
        <w:rPr>
          <w:lang w:val="fr-CA"/>
        </w:rPr>
        <w:t xml:space="preserve">La diapositive suivante, intitulée </w:t>
      </w:r>
      <w:r w:rsidR="00886891" w:rsidRPr="00886891">
        <w:rPr>
          <w:b/>
          <w:lang w:val="fr-CA"/>
        </w:rPr>
        <w:t>« Désignation de bénéficiaire – Coexistence de plusieurs désignations »</w:t>
      </w:r>
      <w:r w:rsidR="00886891" w:rsidRPr="00886891">
        <w:rPr>
          <w:lang w:val="fr-CA"/>
        </w:rPr>
        <w:t>, s’affiche. Le titre est suivi du contenu de la diapositive dont la présentatrice parle et qui est inclus dans la transcription.</w:t>
      </w:r>
    </w:p>
    <w:p w14:paraId="57C91908" w14:textId="45D62822" w:rsidR="006B102F" w:rsidRPr="004A021F" w:rsidRDefault="00B95680" w:rsidP="000B5828">
      <w:pPr>
        <w:spacing w:after="110"/>
        <w:rPr>
          <w:rFonts w:eastAsia="Segoe UI" w:cstheme="minorHAnsi"/>
          <w:lang w:val="fr-CA"/>
        </w:rPr>
      </w:pPr>
      <w:r>
        <w:rPr>
          <w:rFonts w:eastAsia="Segoe UI" w:cstheme="minorHAnsi"/>
          <w:b/>
          <w:bCs/>
          <w:lang w:val="fr-CA"/>
        </w:rPr>
        <w:t>Présentatrice</w:t>
      </w:r>
      <w:r w:rsidR="006B102F" w:rsidRPr="00A72FEC">
        <w:rPr>
          <w:rFonts w:eastAsia="Segoe UI" w:cstheme="minorHAnsi"/>
          <w:b/>
          <w:bCs/>
          <w:lang w:val="fr-CA"/>
        </w:rPr>
        <w:t xml:space="preserve">: </w:t>
      </w:r>
      <w:r w:rsidR="00A72FEC" w:rsidRPr="00A72FEC">
        <w:rPr>
          <w:rFonts w:eastAsia="Segoe UI" w:cstheme="minorHAnsi"/>
          <w:lang w:val="fr-CA"/>
        </w:rPr>
        <w:t xml:space="preserve">Donner le </w:t>
      </w:r>
      <w:proofErr w:type="spellStart"/>
      <w:r w:rsidR="00A72FEC" w:rsidRPr="00A72FEC">
        <w:rPr>
          <w:rFonts w:eastAsia="Segoe UI" w:cstheme="minorHAnsi"/>
          <w:lang w:val="fr-CA"/>
        </w:rPr>
        <w:t>le</w:t>
      </w:r>
      <w:proofErr w:type="spellEnd"/>
      <w:r w:rsidR="00A72FEC" w:rsidRPr="00A72FEC">
        <w:rPr>
          <w:rFonts w:eastAsia="Segoe UI" w:cstheme="minorHAnsi"/>
          <w:lang w:val="fr-CA"/>
        </w:rPr>
        <w:t xml:space="preserve"> capital décès on va verser le capital décès au bon endroit, mais à la base, l'obligation de l'assureur c'est de verser le capital décès à la personne qui est nommée bénéficiaire dans la police. Donc ma recommandation, si vous savez que votre client </w:t>
      </w:r>
      <w:proofErr w:type="gramStart"/>
      <w:r w:rsidR="00A72FEC" w:rsidRPr="00A72FEC">
        <w:rPr>
          <w:rFonts w:eastAsia="Segoe UI" w:cstheme="minorHAnsi"/>
          <w:lang w:val="fr-CA"/>
        </w:rPr>
        <w:t>soit</w:t>
      </w:r>
      <w:proofErr w:type="gramEnd"/>
      <w:r w:rsidR="00A72FEC" w:rsidRPr="00A72FEC">
        <w:rPr>
          <w:rFonts w:eastAsia="Segoe UI" w:cstheme="minorHAnsi"/>
          <w:lang w:val="fr-CA"/>
        </w:rPr>
        <w:t xml:space="preserve"> refait son testament ou par exemple nomme quelqu'un d'autre dans un testament postérieur à ce qui avait été nommé dans la police, dans un monde idéal, on ferait une nouvelle désignation de bénéficiaire dans </w:t>
      </w:r>
      <w:r w:rsidR="00A72FEC" w:rsidRPr="00A72FEC">
        <w:rPr>
          <w:rFonts w:eastAsia="Segoe UI" w:cstheme="minorHAnsi"/>
          <w:lang w:val="fr-CA"/>
        </w:rPr>
        <w:lastRenderedPageBreak/>
        <w:t xml:space="preserve">la police pour éviter les conflits de désignation. Et s'assurer que. Et il y a </w:t>
      </w:r>
      <w:proofErr w:type="gramStart"/>
      <w:r w:rsidR="00A72FEC" w:rsidRPr="00A72FEC">
        <w:rPr>
          <w:rFonts w:eastAsia="Segoe UI" w:cstheme="minorHAnsi"/>
          <w:lang w:val="fr-CA"/>
        </w:rPr>
        <w:t>il y a pas</w:t>
      </w:r>
      <w:proofErr w:type="gramEnd"/>
      <w:r w:rsidR="00A72FEC" w:rsidRPr="00A72FEC">
        <w:rPr>
          <w:rFonts w:eastAsia="Segoe UI" w:cstheme="minorHAnsi"/>
          <w:lang w:val="fr-CA"/>
        </w:rPr>
        <w:t xml:space="preserve"> de </w:t>
      </w:r>
      <w:proofErr w:type="gramStart"/>
      <w:r w:rsidR="00A72FEC" w:rsidRPr="00A72FEC">
        <w:rPr>
          <w:rFonts w:eastAsia="Segoe UI" w:cstheme="minorHAnsi"/>
          <w:lang w:val="fr-CA"/>
        </w:rPr>
        <w:t>y a pas</w:t>
      </w:r>
      <w:proofErr w:type="gramEnd"/>
      <w:r w:rsidR="00A72FEC" w:rsidRPr="00A72FEC">
        <w:rPr>
          <w:rFonts w:eastAsia="Segoe UI" w:cstheme="minorHAnsi"/>
          <w:lang w:val="fr-CA"/>
        </w:rPr>
        <w:t xml:space="preserve"> de litige au moment du décès là dans le fond.</w:t>
      </w:r>
    </w:p>
    <w:p w14:paraId="7611FF25" w14:textId="77777777" w:rsidR="00C80BFA" w:rsidRDefault="00972262" w:rsidP="00C80BFA">
      <w:pPr>
        <w:spacing w:after="110"/>
        <w:rPr>
          <w:rFonts w:eastAsia="Segoe UI" w:cstheme="minorHAnsi"/>
          <w:lang w:val="fr-CA"/>
        </w:rPr>
      </w:pPr>
      <w:r w:rsidRPr="00521F91">
        <w:rPr>
          <w:rFonts w:eastAsia="Segoe UI" w:cstheme="minorHAnsi"/>
          <w:b/>
          <w:bCs/>
          <w:lang w:val="fr-CA"/>
        </w:rPr>
        <w:t>Description:</w:t>
      </w:r>
      <w:r w:rsidR="00521F91" w:rsidRPr="00521F91">
        <w:rPr>
          <w:rFonts w:eastAsia="Segoe UI" w:cstheme="minorHAnsi"/>
          <w:b/>
          <w:bCs/>
          <w:lang w:val="fr-CA"/>
        </w:rPr>
        <w:t xml:space="preserve"> </w:t>
      </w:r>
      <w:r w:rsidR="00521F91" w:rsidRPr="00521F91">
        <w:rPr>
          <w:lang w:val="fr-CA"/>
        </w:rPr>
        <w:t xml:space="preserve">La diapositive suivante, intitulée </w:t>
      </w:r>
      <w:r w:rsidR="00521F91" w:rsidRPr="00521F91">
        <w:rPr>
          <w:b/>
          <w:lang w:val="fr-CA"/>
        </w:rPr>
        <w:t>« Désignation de bénéficiaire – Coexistence de plusieurs désignations »</w:t>
      </w:r>
      <w:r w:rsidR="00521F91" w:rsidRPr="00521F91">
        <w:rPr>
          <w:lang w:val="fr-CA"/>
        </w:rPr>
        <w:t xml:space="preserve">, s’affiche. Le titre est suivi du texte principal, qui se lit comme suit : </w:t>
      </w:r>
      <w:r w:rsidR="00521F91" w:rsidRPr="00521F91">
        <w:rPr>
          <w:b/>
          <w:lang w:val="fr-CA"/>
        </w:rPr>
        <w:t>« Informer l’assureur ».</w:t>
      </w:r>
    </w:p>
    <w:p w14:paraId="3C81F07F" w14:textId="623A60EF" w:rsidR="00C80BFA" w:rsidRPr="00343BE7" w:rsidRDefault="00C80BFA" w:rsidP="00343BE7">
      <w:pPr>
        <w:pStyle w:val="ListParagraph"/>
        <w:numPr>
          <w:ilvl w:val="0"/>
          <w:numId w:val="37"/>
        </w:numPr>
        <w:rPr>
          <w:lang w:val="fr-CA"/>
        </w:rPr>
      </w:pPr>
      <w:r w:rsidRPr="008F0917">
        <w:rPr>
          <w:lang w:val="fr-CA"/>
        </w:rPr>
        <w:t>Si une désignation de bénéficiaire est faite au moyen d’une déclaration (c.-à-d. dans un acte écrit distinct), le propriétaire peut souhaiter en informer l’assureur, mais il n’est pas tenu de le faire. Si la déclaration n’est pas présentée à l’assureur, les sommes dues au décès de la personne assurée risquent d’être versées à la mauvaise partie. </w:t>
      </w:r>
    </w:p>
    <w:p w14:paraId="66ADBC98" w14:textId="6603FB03" w:rsidR="00B51C0E" w:rsidRPr="00C80BFA" w:rsidRDefault="00B95680" w:rsidP="00C80BFA">
      <w:pPr>
        <w:spacing w:after="110"/>
        <w:rPr>
          <w:rFonts w:eastAsia="Segoe UI" w:cstheme="minorHAnsi"/>
          <w:lang w:val="fr-CA"/>
        </w:rPr>
      </w:pPr>
      <w:r>
        <w:rPr>
          <w:rFonts w:eastAsia="Segoe UI" w:cstheme="minorHAnsi"/>
          <w:b/>
          <w:bCs/>
          <w:lang w:val="fr-CA"/>
        </w:rPr>
        <w:t>Présentatrice</w:t>
      </w:r>
      <w:r w:rsidR="00A32832" w:rsidRPr="00C80BFA">
        <w:rPr>
          <w:rFonts w:eastAsia="Segoe UI" w:cstheme="minorHAnsi"/>
          <w:b/>
          <w:bCs/>
          <w:lang w:val="fr-CA"/>
        </w:rPr>
        <w:t xml:space="preserve">: </w:t>
      </w:r>
      <w:r w:rsidR="00B51C0E" w:rsidRPr="00C80BFA">
        <w:rPr>
          <w:rFonts w:eastAsia="Segoe UI" w:cstheme="minorHAnsi"/>
          <w:lang w:val="fr-CA"/>
        </w:rPr>
        <w:t>Donc ensuite on va regarder 4. </w:t>
      </w:r>
    </w:p>
    <w:p w14:paraId="32290449" w14:textId="77777777" w:rsidR="00B51C0E" w:rsidRPr="00B51C0E" w:rsidRDefault="00B51C0E" w:rsidP="00B51C0E">
      <w:pPr>
        <w:spacing w:after="110"/>
        <w:rPr>
          <w:rFonts w:eastAsia="Segoe UI" w:cstheme="minorHAnsi"/>
          <w:lang w:val="fr-CA"/>
        </w:rPr>
      </w:pPr>
      <w:r w:rsidRPr="00B51C0E">
        <w:rPr>
          <w:rFonts w:eastAsia="Segoe UI" w:cstheme="minorHAnsi"/>
          <w:lang w:val="fr-CA"/>
        </w:rPr>
        <w:t xml:space="preserve">Je dirais 4 séries de de de situations qui peuvent, qui peuvent se produire avec quelques petites particularités à noter là pour chacune de de ces </w:t>
      </w:r>
      <w:proofErr w:type="spellStart"/>
      <w:r w:rsidRPr="00B51C0E">
        <w:rPr>
          <w:rFonts w:eastAsia="Segoe UI" w:cstheme="minorHAnsi"/>
          <w:lang w:val="fr-CA"/>
        </w:rPr>
        <w:t>situations là</w:t>
      </w:r>
      <w:proofErr w:type="spellEnd"/>
      <w:r w:rsidRPr="00B51C0E">
        <w:rPr>
          <w:rFonts w:eastAsia="Segoe UI" w:cstheme="minorHAnsi"/>
          <w:lang w:val="fr-CA"/>
        </w:rPr>
        <w:t xml:space="preserve">. Donc la première situation ça va être lorsqu'on veut désigner un </w:t>
      </w:r>
      <w:proofErr w:type="spellStart"/>
      <w:r w:rsidRPr="00B51C0E">
        <w:rPr>
          <w:rFonts w:eastAsia="Segoe UI" w:cstheme="minorHAnsi"/>
          <w:lang w:val="fr-CA"/>
        </w:rPr>
        <w:t>un</w:t>
      </w:r>
      <w:proofErr w:type="spellEnd"/>
      <w:r w:rsidRPr="00B51C0E">
        <w:rPr>
          <w:rFonts w:eastAsia="Segoe UI" w:cstheme="minorHAnsi"/>
          <w:lang w:val="fr-CA"/>
        </w:rPr>
        <w:t xml:space="preserve"> membre de la famille. La 2e situation lorsqu'on veut subvenir aux besoins d'un enfant mineur. Ensuite on va parler un petit peu là de de de d'un enfant handicapé. Puis par la suite on va parler là de des situations où en cas de divorce on doit maintenir une </w:t>
      </w:r>
      <w:proofErr w:type="spellStart"/>
      <w:r w:rsidRPr="00B51C0E">
        <w:rPr>
          <w:rFonts w:eastAsia="Segoe UI" w:cstheme="minorHAnsi"/>
          <w:lang w:val="fr-CA"/>
        </w:rPr>
        <w:t>une</w:t>
      </w:r>
      <w:proofErr w:type="spellEnd"/>
      <w:r w:rsidRPr="00B51C0E">
        <w:rPr>
          <w:rFonts w:eastAsia="Segoe UI" w:cstheme="minorHAnsi"/>
          <w:lang w:val="fr-CA"/>
        </w:rPr>
        <w:t xml:space="preserve"> police d'assurance-vie en place. </w:t>
      </w:r>
    </w:p>
    <w:p w14:paraId="16CA1FC6" w14:textId="16397994" w:rsidR="00E64231" w:rsidRPr="00E64231" w:rsidRDefault="0061760E" w:rsidP="00E64231">
      <w:pPr>
        <w:spacing w:after="110"/>
        <w:rPr>
          <w:rFonts w:eastAsia="Segoe UI" w:cstheme="minorHAnsi"/>
          <w:lang w:val="fr-CA"/>
        </w:rPr>
      </w:pPr>
      <w:r w:rsidRPr="00E64231">
        <w:rPr>
          <w:rFonts w:eastAsia="Segoe UI" w:cstheme="minorHAnsi"/>
          <w:b/>
          <w:bCs/>
          <w:lang w:val="fr-CA"/>
        </w:rPr>
        <w:t>Description:</w:t>
      </w:r>
      <w:r w:rsidR="00E64231" w:rsidRPr="00E64231">
        <w:rPr>
          <w:rFonts w:eastAsia="Segoe UI" w:cstheme="minorHAnsi"/>
          <w:b/>
          <w:bCs/>
          <w:lang w:val="fr-CA"/>
        </w:rPr>
        <w:t xml:space="preserve"> </w:t>
      </w:r>
      <w:r w:rsidR="00E64231" w:rsidRPr="00E64231">
        <w:rPr>
          <w:lang w:val="fr-CA"/>
        </w:rPr>
        <w:t xml:space="preserve">La diapositive suivante, intitulée </w:t>
      </w:r>
      <w:r w:rsidR="00E64231" w:rsidRPr="00E64231">
        <w:rPr>
          <w:b/>
          <w:lang w:val="fr-CA"/>
        </w:rPr>
        <w:t>« Désignation de bénéficiaire pour</w:t>
      </w:r>
      <w:r w:rsidR="001F1536">
        <w:rPr>
          <w:b/>
          <w:lang w:val="fr-CA"/>
        </w:rPr>
        <w:t xml:space="preserve"> </w:t>
      </w:r>
      <w:r w:rsidR="001F1536" w:rsidRPr="001F1536">
        <w:rPr>
          <w:b/>
          <w:lang w:val="fr-CA"/>
        </w:rPr>
        <w:t>une personne</w:t>
      </w:r>
      <w:r w:rsidR="001F1536">
        <w:rPr>
          <w:b/>
          <w:lang w:val="fr-CA"/>
        </w:rPr>
        <w:t xml:space="preserve"> </w:t>
      </w:r>
      <w:r w:rsidR="00E64231" w:rsidRPr="00E64231">
        <w:rPr>
          <w:b/>
          <w:lang w:val="fr-CA"/>
        </w:rPr>
        <w:t>– Scénarios »</w:t>
      </w:r>
      <w:r w:rsidR="00E64231" w:rsidRPr="00E64231">
        <w:rPr>
          <w:lang w:val="fr-CA"/>
        </w:rPr>
        <w:t>, s’affiche. Le titre est suivi du texte numéroté décrit ci-dessous :</w:t>
      </w:r>
    </w:p>
    <w:p w14:paraId="6331B00A" w14:textId="77777777" w:rsidR="00E64231" w:rsidRPr="00E64231" w:rsidRDefault="00E64231" w:rsidP="00E64231">
      <w:pPr>
        <w:pStyle w:val="ListParagraph"/>
        <w:numPr>
          <w:ilvl w:val="0"/>
          <w:numId w:val="19"/>
        </w:numPr>
        <w:spacing w:after="110"/>
        <w:rPr>
          <w:rFonts w:eastAsia="Segoe UI" w:cstheme="minorHAnsi"/>
          <w:lang w:val="fr-CA"/>
        </w:rPr>
      </w:pPr>
      <w:r w:rsidRPr="00E64231">
        <w:rPr>
          <w:lang w:val="fr-CA"/>
        </w:rPr>
        <w:t>Désigner des membres de la famille</w:t>
      </w:r>
    </w:p>
    <w:p w14:paraId="043B69EB" w14:textId="77777777" w:rsidR="00E64231" w:rsidRPr="00C82587" w:rsidRDefault="00E64231" w:rsidP="00E64231">
      <w:pPr>
        <w:pStyle w:val="ListParagraph"/>
        <w:numPr>
          <w:ilvl w:val="0"/>
          <w:numId w:val="19"/>
        </w:numPr>
        <w:spacing w:after="110"/>
        <w:rPr>
          <w:rFonts w:eastAsia="Segoe UI" w:cstheme="minorHAnsi"/>
        </w:rPr>
      </w:pPr>
      <w:proofErr w:type="spellStart"/>
      <w:r>
        <w:t>Subvenir</w:t>
      </w:r>
      <w:proofErr w:type="spellEnd"/>
      <w:r>
        <w:t xml:space="preserve"> aux </w:t>
      </w:r>
      <w:proofErr w:type="spellStart"/>
      <w:r>
        <w:t>besoins</w:t>
      </w:r>
      <w:proofErr w:type="spellEnd"/>
      <w:r>
        <w:t xml:space="preserve"> </w:t>
      </w:r>
      <w:proofErr w:type="spellStart"/>
      <w:r>
        <w:t>d’enfants</w:t>
      </w:r>
      <w:proofErr w:type="spellEnd"/>
      <w:r>
        <w:t xml:space="preserve"> </w:t>
      </w:r>
      <w:proofErr w:type="spellStart"/>
      <w:r>
        <w:t>mineurs</w:t>
      </w:r>
      <w:proofErr w:type="spellEnd"/>
    </w:p>
    <w:p w14:paraId="765B20A1" w14:textId="77777777" w:rsidR="00E64231" w:rsidRPr="00E64231" w:rsidRDefault="00E64231" w:rsidP="00E64231">
      <w:pPr>
        <w:pStyle w:val="ListParagraph"/>
        <w:numPr>
          <w:ilvl w:val="0"/>
          <w:numId w:val="19"/>
        </w:numPr>
        <w:spacing w:after="110"/>
        <w:rPr>
          <w:rFonts w:eastAsia="Segoe UI" w:cstheme="minorHAnsi"/>
          <w:lang w:val="fr-CA"/>
        </w:rPr>
      </w:pPr>
      <w:r w:rsidRPr="00E64231">
        <w:rPr>
          <w:lang w:val="fr-CA"/>
        </w:rPr>
        <w:t>Subvenir aux besoins d’un enfant handicapé</w:t>
      </w:r>
    </w:p>
    <w:p w14:paraId="20FFAC8A" w14:textId="77777777" w:rsidR="00E64231" w:rsidRPr="00E64231" w:rsidRDefault="00E64231" w:rsidP="00E64231">
      <w:pPr>
        <w:pStyle w:val="ListParagraph"/>
        <w:numPr>
          <w:ilvl w:val="0"/>
          <w:numId w:val="19"/>
        </w:numPr>
        <w:spacing w:after="110"/>
        <w:rPr>
          <w:rFonts w:eastAsia="Segoe UI" w:cstheme="minorHAnsi"/>
          <w:lang w:val="fr-CA"/>
        </w:rPr>
      </w:pPr>
      <w:r w:rsidRPr="00E64231">
        <w:rPr>
          <w:lang w:val="fr-CA"/>
        </w:rPr>
        <w:t>Utiliser l’assurance vie comme garantie à l’égard des obligations de soutien en cas de séparation ou de divorce</w:t>
      </w:r>
    </w:p>
    <w:p w14:paraId="1ABE318E" w14:textId="36E18974" w:rsidR="003F3AD7" w:rsidRPr="0060785B" w:rsidRDefault="00B95680" w:rsidP="003F3AD7">
      <w:pPr>
        <w:spacing w:after="110"/>
        <w:rPr>
          <w:rFonts w:eastAsia="Segoe UI" w:cstheme="minorHAnsi"/>
          <w:lang w:val="fr-CA"/>
        </w:rPr>
      </w:pPr>
      <w:r>
        <w:rPr>
          <w:rFonts w:eastAsia="Segoe UI" w:cstheme="minorHAnsi"/>
          <w:b/>
          <w:bCs/>
          <w:lang w:val="fr-CA"/>
        </w:rPr>
        <w:t>Présentatrice</w:t>
      </w:r>
      <w:r w:rsidR="00454D82" w:rsidRPr="003F3AD7">
        <w:rPr>
          <w:rFonts w:eastAsia="Segoe UI" w:cstheme="minorHAnsi"/>
          <w:b/>
          <w:bCs/>
          <w:lang w:val="fr-CA"/>
        </w:rPr>
        <w:t xml:space="preserve">: </w:t>
      </w:r>
      <w:r w:rsidR="003F3AD7" w:rsidRPr="003F3AD7">
        <w:rPr>
          <w:rFonts w:eastAsia="Segoe UI" w:cstheme="minorHAnsi"/>
          <w:lang w:val="fr-CA"/>
        </w:rPr>
        <w:t xml:space="preserve">Donc, lorsqu'on a une personne qui est titulaire, est l'assuré d'une police d'assurance-vie, veut nommer ses enfants comme bénéficiaire et veut faire en sorte que si jamais un de ses enfants lui le la précède, cette </w:t>
      </w:r>
      <w:proofErr w:type="spellStart"/>
      <w:r w:rsidR="003F3AD7" w:rsidRPr="003F3AD7">
        <w:rPr>
          <w:rFonts w:eastAsia="Segoe UI" w:cstheme="minorHAnsi"/>
          <w:lang w:val="fr-CA"/>
        </w:rPr>
        <w:t>personne là</w:t>
      </w:r>
      <w:proofErr w:type="spellEnd"/>
      <w:r w:rsidR="003F3AD7" w:rsidRPr="003F3AD7">
        <w:rPr>
          <w:rFonts w:eastAsia="Segoe UI" w:cstheme="minorHAnsi"/>
          <w:lang w:val="fr-CA"/>
        </w:rPr>
        <w:t xml:space="preserve"> veut que ça soit ses petits-enfants. Donc les enfants de cet </w:t>
      </w:r>
      <w:proofErr w:type="spellStart"/>
      <w:r w:rsidR="003F3AD7" w:rsidRPr="003F3AD7">
        <w:rPr>
          <w:rFonts w:eastAsia="Segoe UI" w:cstheme="minorHAnsi"/>
          <w:lang w:val="fr-CA"/>
        </w:rPr>
        <w:t>enfant là</w:t>
      </w:r>
      <w:proofErr w:type="spellEnd"/>
      <w:r w:rsidR="003F3AD7" w:rsidRPr="003F3AD7">
        <w:rPr>
          <w:rFonts w:eastAsia="Segoe UI" w:cstheme="minorHAnsi"/>
          <w:lang w:val="fr-CA"/>
        </w:rPr>
        <w:t xml:space="preserve"> qui, entre guillemets, embarquent dans les souliers de l'enfant. Il y a une particularité importante à noter, c'est qu'il faut nommer les petits enfants comme.</w:t>
      </w:r>
      <w:r w:rsidR="003F3AD7" w:rsidRPr="0060785B">
        <w:rPr>
          <w:rFonts w:eastAsia="Segoe UI" w:cstheme="minorHAnsi"/>
          <w:lang w:val="fr-CA"/>
        </w:rPr>
        <w:t> </w:t>
      </w:r>
    </w:p>
    <w:p w14:paraId="0D7FDE52" w14:textId="77777777" w:rsidR="003F3AD7" w:rsidRPr="003F3AD7" w:rsidRDefault="003F3AD7" w:rsidP="003F3AD7">
      <w:pPr>
        <w:spacing w:after="110"/>
        <w:rPr>
          <w:rFonts w:eastAsia="Segoe UI" w:cstheme="minorHAnsi"/>
          <w:lang w:val="fr-CA"/>
        </w:rPr>
      </w:pPr>
      <w:r w:rsidRPr="003F3AD7">
        <w:rPr>
          <w:rFonts w:eastAsia="Segoe UI" w:cstheme="minorHAnsi"/>
          <w:lang w:val="fr-CA"/>
        </w:rPr>
        <w:t>Bénéficiaire subsidiaire, parce que si on ne nomme pas les petites affaires comme bénéficiaire subsidiaire, ce que le code civil prévoit, c'est qu'il va y avoir un accroissement en faveur des autres enfants. Donc si ce qu'on appelle en termes juridiques, ce que ça s'appelle, c'est dans ce cadre ci, il n'y a pas de représentation de la part d'un petit enfant. Il y a plutôt un accroissement au profit des autres bénéficiaires qui sont prévus au code civil du Québec dans le fond. </w:t>
      </w:r>
    </w:p>
    <w:p w14:paraId="7D809912" w14:textId="77777777" w:rsidR="003F3AD7" w:rsidRPr="003F3AD7" w:rsidRDefault="003F3AD7" w:rsidP="003F3AD7">
      <w:pPr>
        <w:spacing w:after="110"/>
        <w:rPr>
          <w:rFonts w:eastAsia="Segoe UI" w:cstheme="minorHAnsi"/>
          <w:lang w:val="fr-CA"/>
        </w:rPr>
      </w:pPr>
      <w:r w:rsidRPr="003F3AD7">
        <w:rPr>
          <w:rFonts w:eastAsia="Segoe UI" w:cstheme="minorHAnsi"/>
          <w:lang w:val="fr-CA"/>
        </w:rPr>
        <w:t xml:space="preserve">Donc on a 3 enfants. Si je mets ça un peu plus pratico-pratiques, si on a 3 enfants, il y en a un qui nous précède puis qu'on n'a pas prévu de </w:t>
      </w:r>
      <w:proofErr w:type="gramStart"/>
      <w:r w:rsidRPr="003F3AD7">
        <w:rPr>
          <w:rFonts w:eastAsia="Segoe UI" w:cstheme="minorHAnsi"/>
          <w:lang w:val="fr-CA"/>
        </w:rPr>
        <w:t>bénéficiaire suicidaires</w:t>
      </w:r>
      <w:proofErr w:type="gramEnd"/>
      <w:r w:rsidRPr="003F3AD7">
        <w:rPr>
          <w:rFonts w:eastAsia="Segoe UI" w:cstheme="minorHAnsi"/>
          <w:lang w:val="fr-CA"/>
        </w:rPr>
        <w:t xml:space="preserve">. Les 2 autres enfants vont irriter essentiellement de 50% du produit d'assurance-vie. Et les enfants, donc les </w:t>
      </w:r>
      <w:proofErr w:type="spellStart"/>
      <w:r w:rsidRPr="003F3AD7">
        <w:rPr>
          <w:rFonts w:eastAsia="Segoe UI" w:cstheme="minorHAnsi"/>
          <w:lang w:val="fr-CA"/>
        </w:rPr>
        <w:t>les</w:t>
      </w:r>
      <w:proofErr w:type="spellEnd"/>
      <w:r w:rsidRPr="003F3AD7">
        <w:rPr>
          <w:rFonts w:eastAsia="Segoe UI" w:cstheme="minorHAnsi"/>
          <w:lang w:val="fr-CA"/>
        </w:rPr>
        <w:t xml:space="preserve"> petits enfants, là les </w:t>
      </w:r>
      <w:proofErr w:type="spellStart"/>
      <w:r w:rsidRPr="003F3AD7">
        <w:rPr>
          <w:rFonts w:eastAsia="Segoe UI" w:cstheme="minorHAnsi"/>
          <w:lang w:val="fr-CA"/>
        </w:rPr>
        <w:lastRenderedPageBreak/>
        <w:t>les</w:t>
      </w:r>
      <w:proofErr w:type="spellEnd"/>
      <w:r w:rsidRPr="003F3AD7">
        <w:rPr>
          <w:rFonts w:eastAsia="Segoe UI" w:cstheme="minorHAnsi"/>
          <w:lang w:val="fr-CA"/>
        </w:rPr>
        <w:t xml:space="preserve"> enfants de la, de, de, de, de l'enfant décédé n'éviteront de rien dans le fond ne seront pas bénéficiaires du tout du capital décès évidemment. </w:t>
      </w:r>
    </w:p>
    <w:p w14:paraId="497D4AF7" w14:textId="77777777" w:rsidR="003F3AD7" w:rsidRPr="003F3AD7" w:rsidRDefault="003F3AD7" w:rsidP="003F3AD7">
      <w:pPr>
        <w:spacing w:after="110"/>
        <w:rPr>
          <w:rFonts w:eastAsia="Segoe UI" w:cstheme="minorHAnsi"/>
          <w:lang w:val="fr-CA"/>
        </w:rPr>
      </w:pPr>
      <w:r w:rsidRPr="003F3AD7">
        <w:rPr>
          <w:rFonts w:eastAsia="Segoe UI" w:cstheme="minorHAnsi"/>
          <w:lang w:val="fr-CA"/>
        </w:rPr>
        <w:t>Il peut y avoir un certain délai là entre le décès d'un enfant puis le décès de la personne assurée. Donc on pourrait se dire qu'il va y avoir du temps pour venir modifier la désignation</w:t>
      </w:r>
      <w:r w:rsidRPr="003F3AD7">
        <w:rPr>
          <w:rFonts w:eastAsia="Segoe UI" w:cstheme="minorHAnsi"/>
          <w:b/>
          <w:bCs/>
          <w:lang w:val="fr-CA"/>
        </w:rPr>
        <w:t xml:space="preserve"> </w:t>
      </w:r>
      <w:r w:rsidRPr="003F3AD7">
        <w:rPr>
          <w:rFonts w:eastAsia="Segoe UI" w:cstheme="minorHAnsi"/>
          <w:lang w:val="fr-CA"/>
        </w:rPr>
        <w:t>de bénéficiaires</w:t>
      </w:r>
      <w:r w:rsidRPr="003F3AD7">
        <w:rPr>
          <w:rFonts w:eastAsia="Segoe UI" w:cstheme="minorHAnsi"/>
          <w:b/>
          <w:bCs/>
          <w:lang w:val="fr-CA"/>
        </w:rPr>
        <w:t xml:space="preserve"> </w:t>
      </w:r>
      <w:r w:rsidRPr="003F3AD7">
        <w:rPr>
          <w:rFonts w:eastAsia="Segoe UI" w:cstheme="minorHAnsi"/>
          <w:lang w:val="fr-CA"/>
        </w:rPr>
        <w:t xml:space="preserve">pour </w:t>
      </w:r>
      <w:proofErr w:type="spellStart"/>
      <w:r w:rsidRPr="003F3AD7">
        <w:rPr>
          <w:rFonts w:eastAsia="Segoe UI" w:cstheme="minorHAnsi"/>
          <w:lang w:val="fr-CA"/>
        </w:rPr>
        <w:t>pour</w:t>
      </w:r>
      <w:proofErr w:type="spellEnd"/>
      <w:r w:rsidRPr="003F3AD7">
        <w:rPr>
          <w:rFonts w:eastAsia="Segoe UI" w:cstheme="minorHAnsi"/>
          <w:lang w:val="fr-CA"/>
        </w:rPr>
        <w:t xml:space="preserve"> nommer par exemple les petits-enfants bénéficiaires en lieu et place de de l'enfant. Mais parfois on peut oublier ou parfois ça peut être. Ça peut être assez rapide là comme situation, mais c'est je veux-je vous en parle parce que tu as des questions qui qui arrivent souvent sur mon bureau. Comment on fait pour s'assurer que </w:t>
      </w:r>
      <w:proofErr w:type="spellStart"/>
      <w:proofErr w:type="gramStart"/>
      <w:r w:rsidRPr="003F3AD7">
        <w:rPr>
          <w:rFonts w:eastAsia="Segoe UI" w:cstheme="minorHAnsi"/>
          <w:lang w:val="fr-CA"/>
        </w:rPr>
        <w:t>la</w:t>
      </w:r>
      <w:proofErr w:type="spellEnd"/>
      <w:proofErr w:type="gramEnd"/>
      <w:r w:rsidRPr="003F3AD7">
        <w:rPr>
          <w:rFonts w:eastAsia="Segoe UI" w:cstheme="minorHAnsi"/>
          <w:lang w:val="fr-CA"/>
        </w:rPr>
        <w:t xml:space="preserve"> </w:t>
      </w:r>
      <w:proofErr w:type="spellStart"/>
      <w:r w:rsidRPr="003F3AD7">
        <w:rPr>
          <w:rFonts w:eastAsia="Segoe UI" w:cstheme="minorHAnsi"/>
          <w:lang w:val="fr-CA"/>
        </w:rPr>
        <w:t>la</w:t>
      </w:r>
      <w:proofErr w:type="spellEnd"/>
      <w:r w:rsidRPr="003F3AD7">
        <w:rPr>
          <w:rFonts w:eastAsia="Segoe UI" w:cstheme="minorHAnsi"/>
          <w:lang w:val="fr-CA"/>
        </w:rPr>
        <w:t>? </w:t>
      </w:r>
    </w:p>
    <w:p w14:paraId="66B1B048" w14:textId="77777777" w:rsidR="003F3AD7" w:rsidRPr="003F3AD7" w:rsidRDefault="003F3AD7" w:rsidP="003F3AD7">
      <w:pPr>
        <w:spacing w:after="110"/>
        <w:rPr>
          <w:rFonts w:eastAsia="Segoe UI" w:cstheme="minorHAnsi"/>
          <w:lang w:val="fr-CA"/>
        </w:rPr>
      </w:pPr>
      <w:r w:rsidRPr="003F3AD7">
        <w:rPr>
          <w:rFonts w:eastAsia="Segoe UI" w:cstheme="minorHAnsi"/>
          <w:lang w:val="fr-CA"/>
        </w:rPr>
        <w:t xml:space="preserve">Génération 3, disons Ça comme ça </w:t>
      </w:r>
      <w:proofErr w:type="gramStart"/>
      <w:r w:rsidRPr="003F3AD7">
        <w:rPr>
          <w:rFonts w:eastAsia="Segoe UI" w:cstheme="minorHAnsi"/>
          <w:lang w:val="fr-CA"/>
        </w:rPr>
        <w:t>prennent</w:t>
      </w:r>
      <w:proofErr w:type="gramEnd"/>
      <w:r w:rsidRPr="003F3AD7">
        <w:rPr>
          <w:rFonts w:eastAsia="Segoe UI" w:cstheme="minorHAnsi"/>
          <w:lang w:val="fr-CA"/>
        </w:rPr>
        <w:t xml:space="preserve"> la place au hasard dans les souliers de la génération 2. Si jamais il y avait un prédécès d'un enfant. Génération 2, mais il faut absolument nommer un bénéficiaire subsidiaire dans la police d'assurance vie ou dans tout autre écrit. Là, comme je l'ai dit tantôt, la désignation de bénéficiaire peut être faite à différents endroits dans le fond. </w:t>
      </w:r>
      <w:proofErr w:type="gramStart"/>
      <w:r w:rsidRPr="003F3AD7">
        <w:rPr>
          <w:rFonts w:eastAsia="Segoe UI" w:cstheme="minorHAnsi"/>
          <w:lang w:val="fr-CA"/>
        </w:rPr>
        <w:t>Des fois</w:t>
      </w:r>
      <w:proofErr w:type="gramEnd"/>
      <w:r w:rsidRPr="003F3AD7">
        <w:rPr>
          <w:rFonts w:eastAsia="Segoe UI" w:cstheme="minorHAnsi"/>
          <w:lang w:val="fr-CA"/>
        </w:rPr>
        <w:t>, si c'est trop compliqué même, on pourrait aller le mettre brocher une feuille là, puis en fait en informer l'assureur. </w:t>
      </w:r>
    </w:p>
    <w:p w14:paraId="49C4B018" w14:textId="77777777" w:rsidR="003F3AD7" w:rsidRPr="003F3AD7" w:rsidRDefault="003F3AD7" w:rsidP="003F3AD7">
      <w:pPr>
        <w:spacing w:after="110"/>
        <w:rPr>
          <w:rFonts w:eastAsia="Segoe UI" w:cstheme="minorHAnsi"/>
          <w:lang w:val="fr-CA"/>
        </w:rPr>
      </w:pPr>
      <w:r w:rsidRPr="003F3AD7">
        <w:rPr>
          <w:rFonts w:eastAsia="Segoe UI" w:cstheme="minorHAnsi"/>
          <w:lang w:val="fr-CA"/>
        </w:rPr>
        <w:t>Voici ce que je ce que je souhaite faire si jamais il arrivait mon décès. Donc en bénéficiaire, ta, ta, ta bénéficiaire subsidiaire, ça serait-elle et telle personne? Donc tout ça tout ça est possible d'être précisé. </w:t>
      </w:r>
    </w:p>
    <w:p w14:paraId="19A45ED0" w14:textId="77777777" w:rsidR="003F3AD7" w:rsidRPr="003F3AD7" w:rsidRDefault="003F3AD7" w:rsidP="003F3AD7">
      <w:pPr>
        <w:spacing w:after="110"/>
        <w:rPr>
          <w:rFonts w:eastAsia="Segoe UI" w:cstheme="minorHAnsi"/>
          <w:lang w:val="fr-CA"/>
        </w:rPr>
      </w:pPr>
      <w:r w:rsidRPr="003F3AD7">
        <w:rPr>
          <w:rFonts w:eastAsia="Segoe UI" w:cstheme="minorHAnsi"/>
          <w:lang w:val="fr-CA"/>
        </w:rPr>
        <w:t xml:space="preserve">Une petite celle-ci. Évidemment, ma présentation est beaucoup juridique, mais à certains moments, je vais vous parler peut-être d'un peu de fiscalité là, parce que c'est aussi là des </w:t>
      </w:r>
      <w:proofErr w:type="spellStart"/>
      <w:r w:rsidRPr="003F3AD7">
        <w:rPr>
          <w:rFonts w:eastAsia="Segoe UI" w:cstheme="minorHAnsi"/>
          <w:lang w:val="fr-CA"/>
        </w:rPr>
        <w:t>des</w:t>
      </w:r>
      <w:proofErr w:type="spellEnd"/>
      <w:r w:rsidRPr="003F3AD7">
        <w:rPr>
          <w:rFonts w:eastAsia="Segoe UI" w:cstheme="minorHAnsi"/>
          <w:lang w:val="fr-CA"/>
        </w:rPr>
        <w:t xml:space="preserve"> questions qui qui surviennent de temps en temps. Donc si au lieu que ça soit Hélène qui était l'assuré, c'était par exemple un enfant qui était l'assuré. Donc le parent est titulaire puis payeur d'une police d'assurance-vie, l'assuré ce serait son enfant. </w:t>
      </w:r>
    </w:p>
    <w:p w14:paraId="51D62016" w14:textId="77777777" w:rsidR="003F3AD7" w:rsidRPr="003F3AD7" w:rsidRDefault="003F3AD7" w:rsidP="003F3AD7">
      <w:pPr>
        <w:spacing w:after="110"/>
        <w:rPr>
          <w:rFonts w:eastAsia="Segoe UI" w:cstheme="minorHAnsi"/>
          <w:lang w:val="fr-CA"/>
        </w:rPr>
      </w:pPr>
      <w:r w:rsidRPr="003F3AD7">
        <w:rPr>
          <w:rFonts w:eastAsia="Segoe UI" w:cstheme="minorHAnsi"/>
          <w:lang w:val="fr-CA"/>
        </w:rPr>
        <w:t>Qui est par exemple rendu majeur, mais. Mais le parent veut toujours garder la police jusqu'à son décès pour s'assurer qu'il y ait ce qu'on appelle un roulement, donc un transfert sans impact fiscal de la police d'assurance vie du parent vers l'enfant, il faut absolument que l'enfant soit nommé titulaire subrogé dans la police. Donc juste pour être sûr qu'on se comprenne bien, c'est une situation différente de ce que vous voyez à l'écran. Ça serait une situation où le titulaire est le payeur serait la génération un, donc le parent, puis l'assuré serait la génération 2. </w:t>
      </w:r>
    </w:p>
    <w:p w14:paraId="1E99D39F" w14:textId="77777777" w:rsidR="003F3AD7" w:rsidRPr="003F3AD7" w:rsidRDefault="003F3AD7" w:rsidP="003F3AD7">
      <w:pPr>
        <w:spacing w:after="110"/>
        <w:rPr>
          <w:rFonts w:eastAsia="Segoe UI" w:cstheme="minorHAnsi"/>
          <w:lang w:val="fr-CA"/>
        </w:rPr>
      </w:pPr>
      <w:r w:rsidRPr="003F3AD7">
        <w:rPr>
          <w:rFonts w:eastAsia="Segoe UI" w:cstheme="minorHAnsi"/>
          <w:lang w:val="fr-CA"/>
        </w:rPr>
        <w:t xml:space="preserve">C'est la fameuse assurance vie en cascade, là dont </w:t>
      </w:r>
      <w:proofErr w:type="spellStart"/>
      <w:r w:rsidRPr="003F3AD7">
        <w:rPr>
          <w:rFonts w:eastAsia="Segoe UI" w:cstheme="minorHAnsi"/>
          <w:lang w:val="fr-CA"/>
        </w:rPr>
        <w:t>dont</w:t>
      </w:r>
      <w:proofErr w:type="spellEnd"/>
      <w:r w:rsidRPr="003F3AD7">
        <w:rPr>
          <w:rFonts w:eastAsia="Segoe UI" w:cstheme="minorHAnsi"/>
          <w:lang w:val="fr-CA"/>
        </w:rPr>
        <w:t xml:space="preserve"> </w:t>
      </w:r>
      <w:proofErr w:type="spellStart"/>
      <w:r w:rsidRPr="003F3AD7">
        <w:rPr>
          <w:rFonts w:eastAsia="Segoe UI" w:cstheme="minorHAnsi"/>
          <w:lang w:val="fr-CA"/>
        </w:rPr>
        <w:t>dont</w:t>
      </w:r>
      <w:proofErr w:type="spellEnd"/>
      <w:r w:rsidRPr="003F3AD7">
        <w:rPr>
          <w:rFonts w:eastAsia="Segoe UI" w:cstheme="minorHAnsi"/>
          <w:lang w:val="fr-CA"/>
        </w:rPr>
        <w:t xml:space="preserve"> je parle parfois là dans certaines présentations. Donc si par exemple une police avec des valeurs de rachat et tout, </w:t>
      </w:r>
      <w:proofErr w:type="gramStart"/>
      <w:r w:rsidRPr="003F3AD7">
        <w:rPr>
          <w:rFonts w:eastAsia="Segoe UI" w:cstheme="minorHAnsi"/>
          <w:lang w:val="fr-CA"/>
        </w:rPr>
        <w:t>on veut pas</w:t>
      </w:r>
      <w:proofErr w:type="gramEnd"/>
      <w:r w:rsidRPr="003F3AD7">
        <w:rPr>
          <w:rFonts w:eastAsia="Segoe UI" w:cstheme="minorHAnsi"/>
          <w:lang w:val="fr-CA"/>
        </w:rPr>
        <w:t xml:space="preserve"> nécessairement que le décès cause un gain sur police lorsque la </w:t>
      </w:r>
      <w:proofErr w:type="spellStart"/>
      <w:r w:rsidRPr="003F3AD7">
        <w:rPr>
          <w:rFonts w:eastAsia="Segoe UI" w:cstheme="minorHAnsi"/>
          <w:lang w:val="fr-CA"/>
        </w:rPr>
        <w:t>la</w:t>
      </w:r>
      <w:proofErr w:type="spellEnd"/>
      <w:r w:rsidRPr="003F3AD7">
        <w:rPr>
          <w:rFonts w:eastAsia="Segoe UI" w:cstheme="minorHAnsi"/>
          <w:lang w:val="fr-CA"/>
        </w:rPr>
        <w:t xml:space="preserve"> police est transférée du parent à l'enfant qui est l'assuré? </w:t>
      </w:r>
    </w:p>
    <w:p w14:paraId="0E583642" w14:textId="77777777" w:rsidR="003F3AD7" w:rsidRPr="003F3AD7" w:rsidRDefault="003F3AD7" w:rsidP="003F3AD7">
      <w:pPr>
        <w:spacing w:after="110"/>
        <w:rPr>
          <w:rFonts w:eastAsia="Segoe UI" w:cstheme="minorHAnsi"/>
          <w:lang w:val="fr-CA"/>
        </w:rPr>
      </w:pPr>
      <w:r w:rsidRPr="003F3AD7">
        <w:rPr>
          <w:rFonts w:eastAsia="Segoe UI" w:cstheme="minorHAnsi"/>
          <w:lang w:val="fr-CA"/>
        </w:rPr>
        <w:t xml:space="preserve">Donc pour s'assurer, ça m'arrive pratiquement chaque année-là donc pour s'assurer </w:t>
      </w:r>
      <w:proofErr w:type="gramStart"/>
      <w:r w:rsidRPr="003F3AD7">
        <w:rPr>
          <w:rFonts w:eastAsia="Segoe UI" w:cstheme="minorHAnsi"/>
          <w:lang w:val="fr-CA"/>
        </w:rPr>
        <w:t>que il</w:t>
      </w:r>
      <w:proofErr w:type="gramEnd"/>
      <w:r w:rsidRPr="003F3AD7">
        <w:rPr>
          <w:rFonts w:eastAsia="Segoe UI" w:cstheme="minorHAnsi"/>
          <w:lang w:val="fr-CA"/>
        </w:rPr>
        <w:t xml:space="preserve"> y a un roulement. Donc il y a un transfert sans impact fiscal de la police du parent à l'enfant assuré. Mais il faut que l'enfant soit nommé titulaire subrogé dans la police. Si ce n'est pas le cas, c'est que le testament du parent dit simplement je lègue tous mes biens à mon enfant X mais la police va ce </w:t>
      </w:r>
      <w:r w:rsidRPr="003F3AD7">
        <w:rPr>
          <w:rFonts w:eastAsia="Segoe UI" w:cstheme="minorHAnsi"/>
          <w:lang w:val="fr-CA"/>
        </w:rPr>
        <w:lastRenderedPageBreak/>
        <w:t>qu'on appelle transiger par la succession avant d'être transféré à l'enfant. Et à ce moment-là on perd le roulement, donc le fait que la police est transfigurée par la succession. </w:t>
      </w:r>
    </w:p>
    <w:p w14:paraId="69263DFE" w14:textId="77777777" w:rsidR="003F3AD7" w:rsidRPr="003F3AD7" w:rsidRDefault="003F3AD7" w:rsidP="003F3AD7">
      <w:pPr>
        <w:spacing w:after="110"/>
        <w:rPr>
          <w:rFonts w:eastAsia="Segoe UI" w:cstheme="minorHAnsi"/>
          <w:lang w:val="fr-CA"/>
        </w:rPr>
      </w:pPr>
      <w:r w:rsidRPr="003F3AD7">
        <w:rPr>
          <w:rFonts w:eastAsia="Segoe UI" w:cstheme="minorHAnsi"/>
          <w:lang w:val="fr-CA"/>
        </w:rPr>
        <w:t>Qui est présumé est une fiducie. Là dans le fond on fiscal on vient perdre le roulement en faveur de l'enfant et il est possible que l'enfant doive payer de l'impôt pour recevoir la police d'assurance dont il est l'assuré. Je dis peut devoir payer de l'impôt. Il y aura un gain sur police si la valeur de rachat est supérieure au CBR de la police. </w:t>
      </w:r>
    </w:p>
    <w:p w14:paraId="3BF28929" w14:textId="598EE7C7" w:rsidR="00E60EFF" w:rsidRPr="0019672D" w:rsidRDefault="00E60EFF" w:rsidP="00454D82">
      <w:pPr>
        <w:spacing w:after="110"/>
        <w:rPr>
          <w:lang w:val="fr-CA"/>
        </w:rPr>
      </w:pPr>
      <w:r w:rsidRPr="005F331D">
        <w:rPr>
          <w:rFonts w:eastAsia="Segoe UI" w:cstheme="minorHAnsi"/>
          <w:b/>
          <w:bCs/>
          <w:lang w:val="fr-CA"/>
        </w:rPr>
        <w:t>Description:</w:t>
      </w:r>
      <w:r w:rsidR="005F331D" w:rsidRPr="005F331D">
        <w:rPr>
          <w:rFonts w:eastAsia="Segoe UI" w:cstheme="minorHAnsi"/>
          <w:b/>
          <w:bCs/>
          <w:lang w:val="fr-CA"/>
        </w:rPr>
        <w:t xml:space="preserve"> </w:t>
      </w:r>
      <w:r w:rsidR="005F331D" w:rsidRPr="005F331D">
        <w:rPr>
          <w:lang w:val="fr-CA"/>
        </w:rPr>
        <w:t xml:space="preserve">La diapositive suivante, intitulée </w:t>
      </w:r>
      <w:r w:rsidR="005F331D" w:rsidRPr="005F331D">
        <w:rPr>
          <w:b/>
          <w:lang w:val="fr-CA"/>
        </w:rPr>
        <w:t>« Étude de cas 1 – Désignation de parents/membres de la famille comme bénéficiaires »</w:t>
      </w:r>
      <w:r w:rsidR="005F331D" w:rsidRPr="005F331D">
        <w:rPr>
          <w:lang w:val="fr-CA"/>
        </w:rPr>
        <w:t>, présente une icône de certificat au centre. Sur la gauche, il y a une boîte de texte dans laquelle est écrit « </w:t>
      </w:r>
      <w:r w:rsidR="00675D7C" w:rsidRPr="00675D7C">
        <w:rPr>
          <w:lang w:val="fr-CA"/>
        </w:rPr>
        <w:t xml:space="preserve">Titulaire/assuré </w:t>
      </w:r>
      <w:r w:rsidR="005F331D" w:rsidRPr="005F331D">
        <w:rPr>
          <w:lang w:val="fr-CA"/>
        </w:rPr>
        <w:t>Hélène ». Dans un autre encadré à droite s’affiche le texte « </w:t>
      </w:r>
      <w:r w:rsidR="00C6793A" w:rsidRPr="00C6793A">
        <w:rPr>
          <w:lang w:val="fr-CA"/>
        </w:rPr>
        <w:t>Bénéficiaires : enfants majeurs. Sinon, petits-enfants</w:t>
      </w:r>
      <w:r w:rsidR="00C6793A" w:rsidRPr="0019672D">
        <w:rPr>
          <w:lang w:val="fr-CA"/>
        </w:rPr>
        <w:t xml:space="preserve"> </w:t>
      </w:r>
      <w:r w:rsidR="005F331D" w:rsidRPr="005F331D">
        <w:rPr>
          <w:lang w:val="fr-CA"/>
        </w:rPr>
        <w:t>». Sous la boîte de texte de droite se trouve d’autre texte qui se lit comme suit : « </w:t>
      </w:r>
      <w:r w:rsidR="0019672D" w:rsidRPr="0019672D">
        <w:rPr>
          <w:lang w:val="fr-CA"/>
        </w:rPr>
        <w:t>On doit nommer des bénéficiaires subsidiaires!</w:t>
      </w:r>
      <w:r w:rsidR="0019672D">
        <w:rPr>
          <w:lang w:val="fr-CA"/>
        </w:rPr>
        <w:t xml:space="preserve"> </w:t>
      </w:r>
      <w:r w:rsidR="0019672D" w:rsidRPr="0019672D">
        <w:rPr>
          <w:lang w:val="fr-CA"/>
        </w:rPr>
        <w:t>Sinon, la part du bénéficiaire décédé est partagée également entre les bénéficiaires en premier ordre survivants.</w:t>
      </w:r>
      <w:r w:rsidR="00C910D8">
        <w:rPr>
          <w:lang w:val="fr-CA"/>
        </w:rPr>
        <w:t xml:space="preserve"> </w:t>
      </w:r>
      <w:r w:rsidR="0019672D" w:rsidRPr="0019672D">
        <w:rPr>
          <w:lang w:val="fr-CA"/>
        </w:rPr>
        <w:t xml:space="preserve">Si l’assuré est l’enfant, attention aux règles de « roulement » </w:t>
      </w:r>
      <w:r w:rsidR="0019672D" w:rsidRPr="0019672D">
        <w:rPr>
          <w:lang w:val="fr-CA"/>
        </w:rPr>
        <w:sym w:font="Wingdings" w:char="F0E0"/>
      </w:r>
      <w:r w:rsidR="0019672D" w:rsidRPr="0019672D">
        <w:rPr>
          <w:lang w:val="fr-CA"/>
        </w:rPr>
        <w:t xml:space="preserve"> enfant doit être nommé titulaire subrogé</w:t>
      </w:r>
      <w:r w:rsidR="0019672D">
        <w:rPr>
          <w:lang w:val="fr-CA"/>
        </w:rPr>
        <w:t xml:space="preserve"> </w:t>
      </w:r>
      <w:r w:rsidR="005F331D" w:rsidRPr="005F331D">
        <w:rPr>
          <w:lang w:val="fr-CA"/>
        </w:rPr>
        <w:t>»</w:t>
      </w:r>
      <w:r w:rsidR="00BA2792">
        <w:rPr>
          <w:rFonts w:eastAsia="Segoe UI" w:cstheme="minorHAnsi"/>
          <w:b/>
          <w:bCs/>
          <w:lang w:val="fr-CA"/>
        </w:rPr>
        <w:t>.</w:t>
      </w:r>
    </w:p>
    <w:p w14:paraId="6A92FEFE" w14:textId="3833629E" w:rsidR="007E1244" w:rsidRPr="007E1244" w:rsidRDefault="00ED287F" w:rsidP="007E1244">
      <w:pPr>
        <w:spacing w:after="110"/>
        <w:rPr>
          <w:rFonts w:eastAsia="Segoe UI" w:cstheme="minorHAnsi"/>
          <w:lang w:val="fr-CA"/>
        </w:rPr>
      </w:pPr>
      <w:r>
        <w:rPr>
          <w:rFonts w:eastAsia="Segoe UI" w:cstheme="minorHAnsi"/>
          <w:b/>
          <w:bCs/>
          <w:lang w:val="fr-CA"/>
        </w:rPr>
        <w:t>Présentatrice</w:t>
      </w:r>
      <w:r w:rsidR="00B32436" w:rsidRPr="007E1244">
        <w:rPr>
          <w:rFonts w:eastAsia="Segoe UI" w:cstheme="minorHAnsi"/>
          <w:b/>
          <w:bCs/>
          <w:lang w:val="fr-CA"/>
        </w:rPr>
        <w:t>:</w:t>
      </w:r>
      <w:r w:rsidR="000A6226" w:rsidRPr="007E1244">
        <w:rPr>
          <w:rFonts w:eastAsia="Segoe UI" w:cstheme="minorHAnsi"/>
          <w:b/>
          <w:bCs/>
          <w:lang w:val="fr-CA"/>
        </w:rPr>
        <w:t xml:space="preserve"> </w:t>
      </w:r>
      <w:r w:rsidR="007E1244" w:rsidRPr="007E1244">
        <w:rPr>
          <w:rFonts w:eastAsia="Segoe UI" w:cstheme="minorHAnsi"/>
          <w:lang w:val="fr-CA"/>
        </w:rPr>
        <w:t xml:space="preserve">Donc lorsqu'on a un enfant mineur qu'on veut désigner bénéficiaire, c'est une </w:t>
      </w:r>
      <w:proofErr w:type="spellStart"/>
      <w:r w:rsidR="007E1244" w:rsidRPr="007E1244">
        <w:rPr>
          <w:rFonts w:eastAsia="Segoe UI" w:cstheme="minorHAnsi"/>
          <w:lang w:val="fr-CA"/>
        </w:rPr>
        <w:t>une</w:t>
      </w:r>
      <w:proofErr w:type="spellEnd"/>
      <w:r w:rsidR="007E1244" w:rsidRPr="007E1244">
        <w:rPr>
          <w:rFonts w:eastAsia="Segoe UI" w:cstheme="minorHAnsi"/>
          <w:lang w:val="fr-CA"/>
        </w:rPr>
        <w:t xml:space="preserve"> situation. </w:t>
      </w:r>
    </w:p>
    <w:p w14:paraId="244D3A62" w14:textId="77777777" w:rsidR="007E1244" w:rsidRPr="007E1244" w:rsidRDefault="007E1244" w:rsidP="007E1244">
      <w:pPr>
        <w:spacing w:after="110"/>
        <w:rPr>
          <w:rFonts w:eastAsia="Segoe UI" w:cstheme="minorHAnsi"/>
          <w:lang w:val="fr-CA"/>
        </w:rPr>
      </w:pPr>
      <w:r w:rsidRPr="007E1244">
        <w:rPr>
          <w:rFonts w:eastAsia="Segoe UI" w:cstheme="minorHAnsi"/>
          <w:lang w:val="fr-CA"/>
        </w:rPr>
        <w:t xml:space="preserve">Particulière je vous dirais, puis </w:t>
      </w:r>
      <w:proofErr w:type="spellStart"/>
      <w:r w:rsidRPr="007E1244">
        <w:rPr>
          <w:rFonts w:eastAsia="Segoe UI" w:cstheme="minorHAnsi"/>
          <w:lang w:val="fr-CA"/>
        </w:rPr>
        <w:t>puis</w:t>
      </w:r>
      <w:proofErr w:type="spellEnd"/>
      <w:r w:rsidRPr="007E1244">
        <w:rPr>
          <w:rFonts w:eastAsia="Segoe UI" w:cstheme="minorHAnsi"/>
          <w:lang w:val="fr-CA"/>
        </w:rPr>
        <w:t xml:space="preserve"> importante. Je vous dis toute ma conclusion parce que je vais vous le répéter quelques fois, puis c'est quand même assez important. Dans ce cas-ci, on doit pratiquement faire la désignation dans le testament. Donc ce que je vous recommande de faire, c'est d'indiquer voir mon testament ou voir mon testament dater de telle ou telle date parce que tout le mécanisme de la désignation de bénéficiaire devra être prévu dans le testament. Puis je vous explique pourquoi à l'instant. </w:t>
      </w:r>
    </w:p>
    <w:p w14:paraId="17D52045" w14:textId="5A6A0F6B" w:rsidR="002F1160" w:rsidRPr="008721CE" w:rsidRDefault="00B44C55" w:rsidP="002F1160">
      <w:pPr>
        <w:spacing w:after="110"/>
        <w:rPr>
          <w:lang w:val="fr-CA"/>
        </w:rPr>
      </w:pPr>
      <w:r w:rsidRPr="00BA2792">
        <w:rPr>
          <w:rFonts w:eastAsia="Segoe UI" w:cstheme="minorHAnsi"/>
          <w:b/>
          <w:bCs/>
          <w:lang w:val="fr-CA"/>
        </w:rPr>
        <w:t>Description:</w:t>
      </w:r>
      <w:r w:rsidR="00BA2792" w:rsidRPr="00BA2792">
        <w:rPr>
          <w:rFonts w:eastAsia="Segoe UI" w:cstheme="minorHAnsi"/>
          <w:b/>
          <w:bCs/>
          <w:lang w:val="fr-CA"/>
        </w:rPr>
        <w:t xml:space="preserve"> </w:t>
      </w:r>
      <w:r w:rsidR="00BA2792" w:rsidRPr="00BA2792">
        <w:rPr>
          <w:lang w:val="fr-CA"/>
        </w:rPr>
        <w:t xml:space="preserve">La diapositive suivante, intitulée </w:t>
      </w:r>
      <w:r w:rsidR="00BA2792" w:rsidRPr="00BA2792">
        <w:rPr>
          <w:b/>
          <w:lang w:val="fr-CA"/>
        </w:rPr>
        <w:t>« Désignation de bénéficiaire – Enfants mineurs »</w:t>
      </w:r>
      <w:r w:rsidR="00BA2792" w:rsidRPr="00BA2792">
        <w:rPr>
          <w:lang w:val="fr-CA"/>
        </w:rPr>
        <w:t>, présente une icône de certificat au centre. Sur la gauche, il y a une boîte de texte dans laquelle est écrit « Parent ». Dans un autre encadré à droite s’affiche le texte « </w:t>
      </w:r>
      <w:r w:rsidR="008721CE" w:rsidRPr="008721CE">
        <w:rPr>
          <w:lang w:val="fr-CA"/>
        </w:rPr>
        <w:t>Bénéficiaire</w:t>
      </w:r>
      <w:r w:rsidR="003F4D30" w:rsidRPr="008721CE">
        <w:rPr>
          <w:lang w:val="fr-CA"/>
        </w:rPr>
        <w:t xml:space="preserve"> : enfants</w:t>
      </w:r>
      <w:r w:rsidR="008721CE" w:rsidRPr="008721CE">
        <w:rPr>
          <w:lang w:val="fr-CA"/>
        </w:rPr>
        <w:t xml:space="preserve"> mineurs </w:t>
      </w:r>
      <w:r w:rsidR="00BA2792" w:rsidRPr="00BA2792">
        <w:rPr>
          <w:lang w:val="fr-CA"/>
        </w:rPr>
        <w:t xml:space="preserve">». </w:t>
      </w:r>
    </w:p>
    <w:p w14:paraId="32484993" w14:textId="3FD0A9E3" w:rsidR="0021016C" w:rsidRPr="0021016C" w:rsidRDefault="00B95680" w:rsidP="0021016C">
      <w:pPr>
        <w:spacing w:after="110"/>
        <w:rPr>
          <w:rFonts w:eastAsia="Segoe UI" w:cstheme="minorHAnsi"/>
          <w:lang w:val="fr-CA"/>
        </w:rPr>
      </w:pPr>
      <w:r>
        <w:rPr>
          <w:rFonts w:eastAsia="Segoe UI" w:cstheme="minorHAnsi"/>
          <w:b/>
          <w:bCs/>
          <w:lang w:val="fr-CA"/>
        </w:rPr>
        <w:t>Présentatrice</w:t>
      </w:r>
      <w:r w:rsidR="00B63E50" w:rsidRPr="0021016C">
        <w:rPr>
          <w:rFonts w:eastAsia="Segoe UI" w:cstheme="minorHAnsi"/>
          <w:b/>
          <w:bCs/>
          <w:lang w:val="fr-CA"/>
        </w:rPr>
        <w:t xml:space="preserve">: </w:t>
      </w:r>
      <w:r w:rsidR="0021016C" w:rsidRPr="0021016C">
        <w:rPr>
          <w:rFonts w:eastAsia="Segoe UI" w:cstheme="minorHAnsi"/>
          <w:lang w:val="fr-CA"/>
        </w:rPr>
        <w:t xml:space="preserve">Donc à la base, c'est </w:t>
      </w:r>
      <w:proofErr w:type="spellStart"/>
      <w:proofErr w:type="gramStart"/>
      <w:r w:rsidR="0021016C" w:rsidRPr="0021016C">
        <w:rPr>
          <w:rFonts w:eastAsia="Segoe UI" w:cstheme="minorHAnsi"/>
          <w:lang w:val="fr-CA"/>
        </w:rPr>
        <w:t>c'est</w:t>
      </w:r>
      <w:proofErr w:type="spellEnd"/>
      <w:proofErr w:type="gramEnd"/>
      <w:r w:rsidR="0021016C" w:rsidRPr="0021016C">
        <w:rPr>
          <w:rFonts w:eastAsia="Segoe UI" w:cstheme="minorHAnsi"/>
          <w:lang w:val="fr-CA"/>
        </w:rPr>
        <w:t xml:space="preserve"> souvent des situations où on a une famille dont les parents par exemple, se sont divorcés. </w:t>
      </w:r>
    </w:p>
    <w:p w14:paraId="1A3B4BCB" w14:textId="77777777" w:rsidR="0021016C" w:rsidRPr="0021016C" w:rsidRDefault="0021016C" w:rsidP="0021016C">
      <w:pPr>
        <w:spacing w:after="110"/>
        <w:rPr>
          <w:rFonts w:eastAsia="Segoe UI" w:cstheme="minorHAnsi"/>
          <w:lang w:val="fr-CA"/>
        </w:rPr>
      </w:pPr>
      <w:r w:rsidRPr="0021016C">
        <w:rPr>
          <w:rFonts w:eastAsia="Segoe UI" w:cstheme="minorHAnsi"/>
          <w:lang w:val="fr-CA"/>
        </w:rPr>
        <w:t xml:space="preserve">Le un des 2 parents a pris une police d'assurance-vie par exemple, peut être à la base c'était son </w:t>
      </w:r>
      <w:proofErr w:type="spellStart"/>
      <w:r w:rsidRPr="0021016C">
        <w:rPr>
          <w:rFonts w:eastAsia="Segoe UI" w:cstheme="minorHAnsi"/>
          <w:lang w:val="fr-CA"/>
        </w:rPr>
        <w:t>son</w:t>
      </w:r>
      <w:proofErr w:type="spellEnd"/>
      <w:r w:rsidRPr="0021016C">
        <w:rPr>
          <w:rFonts w:eastAsia="Segoe UI" w:cstheme="minorHAnsi"/>
          <w:lang w:val="fr-CA"/>
        </w:rPr>
        <w:t xml:space="preserve"> conjoint ou </w:t>
      </w:r>
      <w:proofErr w:type="spellStart"/>
      <w:r w:rsidRPr="0021016C">
        <w:rPr>
          <w:rFonts w:eastAsia="Segoe UI" w:cstheme="minorHAnsi"/>
          <w:lang w:val="fr-CA"/>
        </w:rPr>
        <w:t>son</w:t>
      </w:r>
      <w:proofErr w:type="spellEnd"/>
      <w:r w:rsidRPr="0021016C">
        <w:rPr>
          <w:rFonts w:eastAsia="Segoe UI" w:cstheme="minorHAnsi"/>
          <w:lang w:val="fr-CA"/>
        </w:rPr>
        <w:t xml:space="preserve"> en fait qui rend son ex conjoint qui était bénéficiaire se sont divorcés donc dorénavant veut que ça soit l'enfant qui devienne bénéficiaire de la police d'assurance-vie si on nomme l'enfant mineur bénéficiaire. </w:t>
      </w:r>
    </w:p>
    <w:p w14:paraId="6FD777D8" w14:textId="77777777" w:rsidR="0021016C" w:rsidRPr="0021016C" w:rsidRDefault="0021016C" w:rsidP="0021016C">
      <w:pPr>
        <w:spacing w:after="110"/>
        <w:rPr>
          <w:rFonts w:eastAsia="Segoe UI" w:cstheme="minorHAnsi"/>
          <w:lang w:val="fr-CA"/>
        </w:rPr>
      </w:pPr>
      <w:r w:rsidRPr="0021016C">
        <w:rPr>
          <w:rFonts w:eastAsia="Segoe UI" w:cstheme="minorHAnsi"/>
          <w:lang w:val="fr-CA"/>
        </w:rPr>
        <w:t xml:space="preserve">Ce qui va arriver, c'est que le capital d'essai risque d'être quand même, entre guillemets, contrôlé par le parent survivant, donc l'ex conjoint </w:t>
      </w:r>
      <w:proofErr w:type="gramStart"/>
      <w:r w:rsidRPr="0021016C">
        <w:rPr>
          <w:rFonts w:eastAsia="Segoe UI" w:cstheme="minorHAnsi"/>
          <w:lang w:val="fr-CA"/>
        </w:rPr>
        <w:t>qui est généralement pas</w:t>
      </w:r>
      <w:proofErr w:type="gramEnd"/>
      <w:r w:rsidRPr="0021016C">
        <w:rPr>
          <w:rFonts w:eastAsia="Segoe UI" w:cstheme="minorHAnsi"/>
          <w:lang w:val="fr-CA"/>
        </w:rPr>
        <w:t xml:space="preserve"> l'intention du testateur. Pourquoi? Parce que, en vertu du code civil, le parent survivant est d'office tuteur à l'enfant. Donc si par exemple, dans le testament, on avait dit, Bon, Ben je, je désigne mon enfant, mais </w:t>
      </w:r>
      <w:proofErr w:type="spellStart"/>
      <w:r w:rsidRPr="0021016C">
        <w:rPr>
          <w:rFonts w:eastAsia="Segoe UI" w:cstheme="minorHAnsi"/>
          <w:lang w:val="fr-CA"/>
        </w:rPr>
        <w:t>mais</w:t>
      </w:r>
      <w:proofErr w:type="spellEnd"/>
      <w:r w:rsidRPr="0021016C">
        <w:rPr>
          <w:rFonts w:eastAsia="Segoe UI" w:cstheme="minorHAnsi"/>
          <w:lang w:val="fr-CA"/>
        </w:rPr>
        <w:t xml:space="preserve"> </w:t>
      </w:r>
      <w:proofErr w:type="spellStart"/>
      <w:r w:rsidRPr="0021016C">
        <w:rPr>
          <w:rFonts w:eastAsia="Segoe UI" w:cstheme="minorHAnsi"/>
          <w:lang w:val="fr-CA"/>
        </w:rPr>
        <w:t>le le</w:t>
      </w:r>
      <w:proofErr w:type="spellEnd"/>
      <w:r w:rsidRPr="0021016C">
        <w:rPr>
          <w:rFonts w:eastAsia="Segoe UI" w:cstheme="minorHAnsi"/>
          <w:lang w:val="fr-CA"/>
        </w:rPr>
        <w:t xml:space="preserve"> en </w:t>
      </w:r>
      <w:r w:rsidRPr="0021016C">
        <w:rPr>
          <w:rFonts w:eastAsia="Segoe UI" w:cstheme="minorHAnsi"/>
          <w:lang w:val="fr-CA"/>
        </w:rPr>
        <w:lastRenderedPageBreak/>
        <w:t xml:space="preserve">fiducie, puis le fiduciaire va être par exemple mon frère ou quoi que ce soit, c'est ici. C'est </w:t>
      </w:r>
      <w:proofErr w:type="spellStart"/>
      <w:r w:rsidRPr="0021016C">
        <w:rPr>
          <w:rFonts w:eastAsia="Segoe UI" w:cstheme="minorHAnsi"/>
          <w:lang w:val="fr-CA"/>
        </w:rPr>
        <w:t>c'est</w:t>
      </w:r>
      <w:proofErr w:type="spellEnd"/>
      <w:r w:rsidRPr="0021016C">
        <w:rPr>
          <w:rFonts w:eastAsia="Segoe UI" w:cstheme="minorHAnsi"/>
          <w:lang w:val="fr-CA"/>
        </w:rPr>
        <w:t xml:space="preserve"> pleinement légal, pleinement valide dans le reste du Canada. </w:t>
      </w:r>
    </w:p>
    <w:p w14:paraId="381D9626" w14:textId="77777777" w:rsidR="0021016C" w:rsidRPr="0021016C" w:rsidRDefault="0021016C" w:rsidP="0021016C">
      <w:pPr>
        <w:spacing w:after="110"/>
        <w:rPr>
          <w:rFonts w:eastAsia="Segoe UI" w:cstheme="minorHAnsi"/>
          <w:lang w:val="fr-CA"/>
        </w:rPr>
      </w:pPr>
      <w:r w:rsidRPr="0021016C">
        <w:rPr>
          <w:rFonts w:eastAsia="Segoe UI" w:cstheme="minorHAnsi"/>
          <w:lang w:val="fr-CA"/>
        </w:rPr>
        <w:t xml:space="preserve">Mais au Québec, ce n'est pas valide. Donc non seulement </w:t>
      </w:r>
      <w:proofErr w:type="gramStart"/>
      <w:r w:rsidRPr="0021016C">
        <w:rPr>
          <w:rFonts w:eastAsia="Segoe UI" w:cstheme="minorHAnsi"/>
          <w:lang w:val="fr-CA"/>
        </w:rPr>
        <w:t>ça sera pas</w:t>
      </w:r>
      <w:proofErr w:type="gramEnd"/>
      <w:r w:rsidRPr="0021016C">
        <w:rPr>
          <w:rFonts w:eastAsia="Segoe UI" w:cstheme="minorHAnsi"/>
          <w:lang w:val="fr-CA"/>
        </w:rPr>
        <w:t xml:space="preserve"> le frère qui va contrôler tout ça, mais ça va être le </w:t>
      </w:r>
      <w:proofErr w:type="spellStart"/>
      <w:r w:rsidRPr="0021016C">
        <w:rPr>
          <w:rFonts w:eastAsia="Segoe UI" w:cstheme="minorHAnsi"/>
          <w:lang w:val="fr-CA"/>
        </w:rPr>
        <w:t>le</w:t>
      </w:r>
      <w:proofErr w:type="spellEnd"/>
      <w:r w:rsidRPr="0021016C">
        <w:rPr>
          <w:rFonts w:eastAsia="Segoe UI" w:cstheme="minorHAnsi"/>
          <w:lang w:val="fr-CA"/>
        </w:rPr>
        <w:t xml:space="preserve"> parent dans son rôle de tuteur qui va à la base. </w:t>
      </w:r>
    </w:p>
    <w:p w14:paraId="6216133C" w14:textId="77777777" w:rsidR="0021016C" w:rsidRPr="0021016C" w:rsidRDefault="0021016C" w:rsidP="0021016C">
      <w:pPr>
        <w:spacing w:after="110"/>
        <w:rPr>
          <w:rFonts w:eastAsia="Segoe UI" w:cstheme="minorHAnsi"/>
          <w:lang w:val="fr-CA"/>
        </w:rPr>
      </w:pPr>
      <w:r w:rsidRPr="0021016C">
        <w:rPr>
          <w:rFonts w:eastAsia="Segoe UI" w:cstheme="minorHAnsi"/>
          <w:lang w:val="fr-CA"/>
        </w:rPr>
        <w:t>Dans le fond? </w:t>
      </w:r>
    </w:p>
    <w:p w14:paraId="03ECC010" w14:textId="77777777" w:rsidR="0021016C" w:rsidRPr="0021016C" w:rsidRDefault="0021016C" w:rsidP="0021016C">
      <w:pPr>
        <w:spacing w:after="110"/>
        <w:rPr>
          <w:rFonts w:eastAsia="Segoe UI" w:cstheme="minorHAnsi"/>
          <w:lang w:val="fr-CA"/>
        </w:rPr>
      </w:pPr>
      <w:r w:rsidRPr="0021016C">
        <w:rPr>
          <w:rFonts w:eastAsia="Segoe UI" w:cstheme="minorHAnsi"/>
          <w:lang w:val="fr-CA"/>
        </w:rPr>
        <w:t>Manager, là si on peut dire l'argent de l'enfant. Cela étant dit, si le mineur reçoit un patrimoine qui est supérieur à 40000$, on doit former ce qu'on appelle un conseil de tutelle. Dans le Conseil de tutelle,</w:t>
      </w:r>
      <w:r w:rsidRPr="0021016C">
        <w:rPr>
          <w:rFonts w:eastAsia="Segoe UI" w:cstheme="minorHAnsi"/>
          <w:b/>
          <w:bCs/>
          <w:lang w:val="fr-CA"/>
        </w:rPr>
        <w:t xml:space="preserve"> </w:t>
      </w:r>
      <w:r w:rsidRPr="0021016C">
        <w:rPr>
          <w:rFonts w:eastAsia="Segoe UI" w:cstheme="minorHAnsi"/>
          <w:lang w:val="fr-CA"/>
        </w:rPr>
        <w:t>évidemment, on va nommer un tuteur ou une personne qui va s'occuper de de de l'enfant. Puis à chaque année, y a des rapports qui devront être faits à la curatelle publique sur l'administration de l'argent. Donc tout ça, ce sont des étapes qu'on préfère éviter. Donc on veut éviter que le conjoint ait la mainmise ou en tout cas gère l'argent. Pas nécessaire que le conjoint va être propriétaire de l'argent, mais va quand même. </w:t>
      </w:r>
    </w:p>
    <w:p w14:paraId="2C90E26E" w14:textId="77777777" w:rsidR="0021016C" w:rsidRPr="0021016C" w:rsidRDefault="0021016C" w:rsidP="0021016C">
      <w:pPr>
        <w:spacing w:after="110"/>
        <w:rPr>
          <w:rFonts w:eastAsia="Segoe UI" w:cstheme="minorHAnsi"/>
          <w:lang w:val="fr-CA"/>
        </w:rPr>
      </w:pPr>
      <w:r w:rsidRPr="0021016C">
        <w:rPr>
          <w:rFonts w:eastAsia="Segoe UI" w:cstheme="minorHAnsi"/>
          <w:lang w:val="fr-CA"/>
        </w:rPr>
        <w:t xml:space="preserve">Avoir un </w:t>
      </w:r>
      <w:proofErr w:type="spellStart"/>
      <w:r w:rsidRPr="0021016C">
        <w:rPr>
          <w:rFonts w:eastAsia="Segoe UI" w:cstheme="minorHAnsi"/>
          <w:lang w:val="fr-CA"/>
        </w:rPr>
        <w:t>un</w:t>
      </w:r>
      <w:proofErr w:type="spellEnd"/>
      <w:r w:rsidRPr="0021016C">
        <w:rPr>
          <w:rFonts w:eastAsia="Segoe UI" w:cstheme="minorHAnsi"/>
          <w:lang w:val="fr-CA"/>
        </w:rPr>
        <w:t xml:space="preserve"> pouvoir de de gérer cet </w:t>
      </w:r>
      <w:proofErr w:type="spellStart"/>
      <w:r w:rsidRPr="0021016C">
        <w:rPr>
          <w:rFonts w:eastAsia="Segoe UI" w:cstheme="minorHAnsi"/>
          <w:lang w:val="fr-CA"/>
        </w:rPr>
        <w:t>argent là</w:t>
      </w:r>
      <w:proofErr w:type="spellEnd"/>
      <w:r w:rsidRPr="0021016C">
        <w:rPr>
          <w:rFonts w:eastAsia="Segoe UI" w:cstheme="minorHAnsi"/>
          <w:lang w:val="fr-CA"/>
        </w:rPr>
        <w:t xml:space="preserve">. Puis évidemment, il va falloir faire des rappels à la des pas des rappels mais des </w:t>
      </w:r>
      <w:proofErr w:type="spellStart"/>
      <w:r w:rsidRPr="0021016C">
        <w:rPr>
          <w:rFonts w:eastAsia="Segoe UI" w:cstheme="minorHAnsi"/>
          <w:lang w:val="fr-CA"/>
        </w:rPr>
        <w:t>des</w:t>
      </w:r>
      <w:proofErr w:type="spellEnd"/>
      <w:r w:rsidRPr="0021016C">
        <w:rPr>
          <w:rFonts w:eastAsia="Segoe UI" w:cstheme="minorHAnsi"/>
          <w:lang w:val="fr-CA"/>
        </w:rPr>
        <w:t xml:space="preserve"> rapports à la curatelle publique. Et tout ça est un peu fastidieux, comme je vais vous le mentionner. Il y a un moyen d'éviter complètement ça. Puis c'est </w:t>
      </w:r>
      <w:proofErr w:type="spellStart"/>
      <w:r w:rsidRPr="0021016C">
        <w:rPr>
          <w:rFonts w:eastAsia="Segoe UI" w:cstheme="minorHAnsi"/>
          <w:lang w:val="fr-CA"/>
        </w:rPr>
        <w:t>c'est</w:t>
      </w:r>
      <w:proofErr w:type="spellEnd"/>
      <w:r w:rsidRPr="0021016C">
        <w:rPr>
          <w:rFonts w:eastAsia="Segoe UI" w:cstheme="minorHAnsi"/>
          <w:lang w:val="fr-CA"/>
        </w:rPr>
        <w:t xml:space="preserve"> ça dont on va parler là dans quelques instants dans le fond. </w:t>
      </w:r>
    </w:p>
    <w:p w14:paraId="4D4B6DC7" w14:textId="77777777" w:rsidR="0021016C" w:rsidRPr="000117DD" w:rsidRDefault="0021016C" w:rsidP="0021016C">
      <w:pPr>
        <w:spacing w:after="110"/>
        <w:rPr>
          <w:rFonts w:eastAsia="Segoe UI" w:cstheme="minorHAnsi"/>
          <w:lang w:val="fr-CA"/>
        </w:rPr>
      </w:pPr>
      <w:r w:rsidRPr="0021016C">
        <w:rPr>
          <w:rFonts w:eastAsia="Segoe UI" w:cstheme="minorHAnsi"/>
          <w:lang w:val="fr-CA"/>
        </w:rPr>
        <w:t xml:space="preserve">Donc il y a, il y a essentiellement 3 méthodes qui sont possibles pour éviter ce que je viens de mentionner. Donc </w:t>
      </w:r>
      <w:proofErr w:type="spellStart"/>
      <w:r w:rsidRPr="0021016C">
        <w:rPr>
          <w:rFonts w:eastAsia="Segoe UI" w:cstheme="minorHAnsi"/>
          <w:lang w:val="fr-CA"/>
        </w:rPr>
        <w:t>le le</w:t>
      </w:r>
      <w:proofErr w:type="spellEnd"/>
      <w:r w:rsidRPr="0021016C">
        <w:rPr>
          <w:rFonts w:eastAsia="Segoe UI" w:cstheme="minorHAnsi"/>
          <w:lang w:val="fr-CA"/>
        </w:rPr>
        <w:t xml:space="preserve">, le parent qui est parent survivant, qui est le tuteur à l'enfant, puis </w:t>
      </w:r>
      <w:proofErr w:type="spellStart"/>
      <w:r w:rsidRPr="0021016C">
        <w:rPr>
          <w:rFonts w:eastAsia="Segoe UI" w:cstheme="minorHAnsi"/>
          <w:lang w:val="fr-CA"/>
        </w:rPr>
        <w:t>puis</w:t>
      </w:r>
      <w:proofErr w:type="spellEnd"/>
      <w:r w:rsidRPr="0021016C">
        <w:rPr>
          <w:rFonts w:eastAsia="Segoe UI" w:cstheme="minorHAnsi"/>
          <w:lang w:val="fr-CA"/>
        </w:rPr>
        <w:t xml:space="preserve"> des rapports à la curatelle publique. Juste une parenthèse de </w:t>
      </w:r>
      <w:proofErr w:type="gramStart"/>
      <w:r w:rsidRPr="0021016C">
        <w:rPr>
          <w:rFonts w:eastAsia="Segoe UI" w:cstheme="minorHAnsi"/>
          <w:lang w:val="fr-CA"/>
        </w:rPr>
        <w:t>la</w:t>
      </w:r>
      <w:proofErr w:type="gramEnd"/>
      <w:r w:rsidRPr="0021016C">
        <w:rPr>
          <w:rFonts w:eastAsia="Segoe UI" w:cstheme="minorHAnsi"/>
          <w:lang w:val="fr-CA"/>
        </w:rPr>
        <w:t xml:space="preserve"> </w:t>
      </w:r>
      <w:proofErr w:type="spellStart"/>
      <w:r w:rsidRPr="0021016C">
        <w:rPr>
          <w:rFonts w:eastAsia="Segoe UI" w:cstheme="minorHAnsi"/>
          <w:lang w:val="fr-CA"/>
        </w:rPr>
        <w:t>la</w:t>
      </w:r>
      <w:proofErr w:type="spellEnd"/>
      <w:r w:rsidRPr="0021016C">
        <w:rPr>
          <w:rFonts w:eastAsia="Segoe UI" w:cstheme="minorHAnsi"/>
          <w:lang w:val="fr-CA"/>
        </w:rPr>
        <w:t xml:space="preserve">, la curatelle publique est </w:t>
      </w:r>
      <w:proofErr w:type="gramStart"/>
      <w:r w:rsidRPr="0021016C">
        <w:rPr>
          <w:rFonts w:eastAsia="Segoe UI" w:cstheme="minorHAnsi"/>
          <w:lang w:val="fr-CA"/>
        </w:rPr>
        <w:t>bon</w:t>
      </w:r>
      <w:proofErr w:type="gramEnd"/>
      <w:r w:rsidRPr="0021016C">
        <w:rPr>
          <w:rFonts w:eastAsia="Segoe UI" w:cstheme="minorHAnsi"/>
          <w:lang w:val="fr-CA"/>
        </w:rPr>
        <w:t xml:space="preserve">. C'est un peu fastidieux, mais elle est là pour les bonnes raisons. Elle est là pour s'assurer que l'argent hérité par l'enfant est bien administré par le tuteur ou par la personne qui s'occupe de de de l'argent. </w:t>
      </w:r>
      <w:r w:rsidRPr="000117DD">
        <w:rPr>
          <w:rFonts w:eastAsia="Segoe UI" w:cstheme="minorHAnsi"/>
          <w:lang w:val="fr-CA"/>
        </w:rPr>
        <w:t>Mais ça fait en sorte qu'on doive justifier. </w:t>
      </w:r>
    </w:p>
    <w:p w14:paraId="1D847408" w14:textId="251672DB" w:rsidR="00307853" w:rsidRPr="00071ABD" w:rsidRDefault="009601F3" w:rsidP="00307853">
      <w:pPr>
        <w:spacing w:after="110"/>
        <w:rPr>
          <w:rFonts w:eastAsia="Segoe UI" w:cstheme="minorHAnsi"/>
          <w:lang w:val="fr-CA"/>
        </w:rPr>
      </w:pPr>
      <w:r w:rsidRPr="000117DD">
        <w:rPr>
          <w:rFonts w:eastAsia="Segoe UI" w:cstheme="minorHAnsi"/>
          <w:b/>
          <w:bCs/>
          <w:lang w:val="fr-CA"/>
        </w:rPr>
        <w:t xml:space="preserve">Description: </w:t>
      </w:r>
      <w:r w:rsidR="0098364E" w:rsidRPr="0098364E">
        <w:rPr>
          <w:lang w:val="fr-CA"/>
        </w:rPr>
        <w:t xml:space="preserve">La diapositive suivante, intitulée </w:t>
      </w:r>
      <w:r w:rsidR="0098364E" w:rsidRPr="0098364E">
        <w:rPr>
          <w:b/>
          <w:lang w:val="fr-CA"/>
        </w:rPr>
        <w:t>« Désignation de bénéficiaire pour les mineurs </w:t>
      </w:r>
      <w:r w:rsidR="00876C00" w:rsidRPr="0098364E">
        <w:rPr>
          <w:b/>
          <w:lang w:val="fr-CA"/>
        </w:rPr>
        <w:t>– Québec</w:t>
      </w:r>
      <w:r w:rsidR="0098364E" w:rsidRPr="0098364E">
        <w:rPr>
          <w:b/>
          <w:lang w:val="fr-CA"/>
        </w:rPr>
        <w:t> – Observations »</w:t>
      </w:r>
      <w:r w:rsidR="0098364E" w:rsidRPr="0098364E">
        <w:rPr>
          <w:lang w:val="fr-CA"/>
        </w:rPr>
        <w:t xml:space="preserve">, s’affiche. </w:t>
      </w:r>
      <w:r w:rsidR="00071ABD" w:rsidRPr="00071ABD">
        <w:rPr>
          <w:lang w:val="fr-CA"/>
        </w:rPr>
        <w:t xml:space="preserve">Il y a quatre boîtes bleu sarcelle qui contiennent du texte dont la présentatrice parle et qui est inclus dans la </w:t>
      </w:r>
      <w:r w:rsidR="00071ABD" w:rsidRPr="004D6D55">
        <w:rPr>
          <w:lang w:val="fr-CA"/>
        </w:rPr>
        <w:t>transcription.</w:t>
      </w:r>
    </w:p>
    <w:p w14:paraId="710711E0" w14:textId="4DF272A5" w:rsidR="005303B4" w:rsidRPr="00FA6512" w:rsidRDefault="00ED287F" w:rsidP="005303B4">
      <w:pPr>
        <w:spacing w:after="110"/>
        <w:rPr>
          <w:rFonts w:eastAsia="Segoe UI" w:cstheme="minorHAnsi"/>
          <w:lang w:val="fr-CA"/>
        </w:rPr>
      </w:pPr>
      <w:r>
        <w:rPr>
          <w:rFonts w:eastAsia="Segoe UI" w:cstheme="minorHAnsi"/>
          <w:b/>
          <w:bCs/>
          <w:lang w:val="fr-CA"/>
        </w:rPr>
        <w:t>Présentatrice</w:t>
      </w:r>
      <w:r w:rsidR="00C6211A" w:rsidRPr="005303B4">
        <w:rPr>
          <w:rFonts w:eastAsia="Segoe UI" w:cstheme="minorHAnsi"/>
          <w:b/>
          <w:bCs/>
          <w:lang w:val="fr-CA"/>
        </w:rPr>
        <w:t xml:space="preserve">: </w:t>
      </w:r>
      <w:r w:rsidR="005303B4" w:rsidRPr="005303B4">
        <w:rPr>
          <w:rFonts w:eastAsia="Segoe UI" w:cstheme="minorHAnsi"/>
          <w:lang w:val="fr-CA"/>
        </w:rPr>
        <w:t xml:space="preserve">La plupart des dépenses qui sont faites à même cet argent là parce que techniquement le parent survivant a quand même un </w:t>
      </w:r>
      <w:proofErr w:type="spellStart"/>
      <w:r w:rsidR="005303B4" w:rsidRPr="005303B4">
        <w:rPr>
          <w:rFonts w:eastAsia="Segoe UI" w:cstheme="minorHAnsi"/>
          <w:lang w:val="fr-CA"/>
        </w:rPr>
        <w:t>un</w:t>
      </w:r>
      <w:proofErr w:type="spellEnd"/>
      <w:r w:rsidR="005303B4" w:rsidRPr="005303B4">
        <w:rPr>
          <w:rFonts w:eastAsia="Segoe UI" w:cstheme="minorHAnsi"/>
          <w:lang w:val="fr-CA"/>
        </w:rPr>
        <w:t xml:space="preserve">, ce que j'appelle une obligation alimentaire, donc une obligation d'assurer les besoins de base de l'enfant mineur. </w:t>
      </w:r>
      <w:proofErr w:type="gramStart"/>
      <w:r w:rsidR="005303B4" w:rsidRPr="005303B4">
        <w:rPr>
          <w:rFonts w:eastAsia="Segoe UI" w:cstheme="minorHAnsi"/>
          <w:lang w:val="fr-CA"/>
        </w:rPr>
        <w:t>C'est pas</w:t>
      </w:r>
      <w:proofErr w:type="gramEnd"/>
      <w:r w:rsidR="005303B4" w:rsidRPr="005303B4">
        <w:rPr>
          <w:rFonts w:eastAsia="Segoe UI" w:cstheme="minorHAnsi"/>
          <w:lang w:val="fr-CA"/>
        </w:rPr>
        <w:t xml:space="preserve"> nécessairement l'argent dont l'enfant a hérité qui devrait servir à payer les besoins de base comme se nourrir, se vêtir, se loger, et cetera par </w:t>
      </w:r>
      <w:proofErr w:type="spellStart"/>
      <w:r w:rsidR="005303B4" w:rsidRPr="005303B4">
        <w:rPr>
          <w:rFonts w:eastAsia="Segoe UI" w:cstheme="minorHAnsi"/>
          <w:lang w:val="fr-CA"/>
        </w:rPr>
        <w:t>par</w:t>
      </w:r>
      <w:proofErr w:type="spellEnd"/>
      <w:r w:rsidR="005303B4" w:rsidRPr="005303B4">
        <w:rPr>
          <w:rFonts w:eastAsia="Segoe UI" w:cstheme="minorHAnsi"/>
          <w:lang w:val="fr-CA"/>
        </w:rPr>
        <w:t xml:space="preserve"> l'enfant dans le fond. Donc ça c'est le rôle de la curatelle public. Donc je reviens à ce que je mentionnais.</w:t>
      </w:r>
      <w:r w:rsidR="005303B4" w:rsidRPr="00FA6512">
        <w:rPr>
          <w:rFonts w:eastAsia="Segoe UI" w:cstheme="minorHAnsi"/>
          <w:lang w:val="fr-CA"/>
        </w:rPr>
        <w:t> </w:t>
      </w:r>
    </w:p>
    <w:p w14:paraId="3745B24A" w14:textId="77777777" w:rsidR="005303B4" w:rsidRPr="005303B4" w:rsidRDefault="005303B4" w:rsidP="005303B4">
      <w:pPr>
        <w:spacing w:after="110"/>
        <w:rPr>
          <w:rFonts w:eastAsia="Segoe UI" w:cstheme="minorHAnsi"/>
          <w:lang w:val="fr-CA"/>
        </w:rPr>
      </w:pPr>
      <w:r w:rsidRPr="005303B4">
        <w:rPr>
          <w:rFonts w:eastAsia="Segoe UI" w:cstheme="minorHAnsi"/>
          <w:lang w:val="fr-CA"/>
        </w:rPr>
        <w:t xml:space="preserve">Il y a 3 façons qu'on </w:t>
      </w:r>
      <w:proofErr w:type="spellStart"/>
      <w:r w:rsidRPr="005303B4">
        <w:rPr>
          <w:rFonts w:eastAsia="Segoe UI" w:cstheme="minorHAnsi"/>
          <w:lang w:val="fr-CA"/>
        </w:rPr>
        <w:t>qu'on</w:t>
      </w:r>
      <w:proofErr w:type="spellEnd"/>
      <w:r w:rsidRPr="005303B4">
        <w:rPr>
          <w:rFonts w:eastAsia="Segoe UI" w:cstheme="minorHAnsi"/>
          <w:lang w:val="fr-CA"/>
        </w:rPr>
        <w:t xml:space="preserve"> peut éviter tout ça. Il y en a 2 que </w:t>
      </w:r>
      <w:proofErr w:type="spellStart"/>
      <w:r w:rsidRPr="005303B4">
        <w:rPr>
          <w:rFonts w:eastAsia="Segoe UI" w:cstheme="minorHAnsi"/>
          <w:lang w:val="fr-CA"/>
        </w:rPr>
        <w:t>que</w:t>
      </w:r>
      <w:proofErr w:type="spellEnd"/>
      <w:r w:rsidRPr="005303B4">
        <w:rPr>
          <w:rFonts w:eastAsia="Segoe UI" w:cstheme="minorHAnsi"/>
          <w:lang w:val="fr-CA"/>
        </w:rPr>
        <w:t xml:space="preserve"> je vais passer plus de temps dessus parce que c'est </w:t>
      </w:r>
      <w:proofErr w:type="spellStart"/>
      <w:r w:rsidRPr="005303B4">
        <w:rPr>
          <w:rFonts w:eastAsia="Segoe UI" w:cstheme="minorHAnsi"/>
          <w:lang w:val="fr-CA"/>
        </w:rPr>
        <w:t>c'est</w:t>
      </w:r>
      <w:proofErr w:type="spellEnd"/>
      <w:r w:rsidRPr="005303B4">
        <w:rPr>
          <w:rFonts w:eastAsia="Segoe UI" w:cstheme="minorHAnsi"/>
          <w:lang w:val="fr-CA"/>
        </w:rPr>
        <w:t xml:space="preserve"> ce qu'on voit le plus souvent. Donc </w:t>
      </w:r>
      <w:proofErr w:type="gramStart"/>
      <w:r w:rsidRPr="005303B4">
        <w:rPr>
          <w:rFonts w:eastAsia="Segoe UI" w:cstheme="minorHAnsi"/>
          <w:lang w:val="fr-CA"/>
        </w:rPr>
        <w:t>la</w:t>
      </w:r>
      <w:proofErr w:type="gramEnd"/>
      <w:r w:rsidRPr="005303B4">
        <w:rPr>
          <w:rFonts w:eastAsia="Segoe UI" w:cstheme="minorHAnsi"/>
          <w:lang w:val="fr-CA"/>
        </w:rPr>
        <w:t>, la première façon c'est de créer ce qu'on appelle une fiducie testamentaire dans notre testament. Donc dans notre testament, ce qu'on va venir faire, c'est qu'on va venir dire, je lègue tous mes biens dans une fiducie au bénéfice de mon enfant, puis ça va être mon frère, mon père, mon ami. </w:t>
      </w:r>
    </w:p>
    <w:p w14:paraId="07D59ABA" w14:textId="77777777" w:rsidR="005303B4" w:rsidRPr="005303B4" w:rsidRDefault="005303B4" w:rsidP="005303B4">
      <w:pPr>
        <w:spacing w:after="110"/>
        <w:rPr>
          <w:rFonts w:eastAsia="Segoe UI" w:cstheme="minorHAnsi"/>
          <w:lang w:val="fr-CA"/>
        </w:rPr>
      </w:pPr>
      <w:r w:rsidRPr="005303B4">
        <w:rPr>
          <w:rFonts w:eastAsia="Segoe UI" w:cstheme="minorHAnsi"/>
          <w:lang w:val="fr-CA"/>
        </w:rPr>
        <w:lastRenderedPageBreak/>
        <w:t xml:space="preserve">Ils vont gérer cette </w:t>
      </w:r>
      <w:proofErr w:type="spellStart"/>
      <w:r w:rsidRPr="005303B4">
        <w:rPr>
          <w:rFonts w:eastAsia="Segoe UI" w:cstheme="minorHAnsi"/>
          <w:lang w:val="fr-CA"/>
        </w:rPr>
        <w:t>fiducie là</w:t>
      </w:r>
      <w:proofErr w:type="spellEnd"/>
      <w:r w:rsidRPr="005303B4">
        <w:rPr>
          <w:rFonts w:eastAsia="Segoe UI" w:cstheme="minorHAnsi"/>
          <w:lang w:val="fr-CA"/>
        </w:rPr>
        <w:t xml:space="preserve"> dans un rôle qu'on appelle un rôle de fiduciaire. À ce moment-là on n'est pas du tout obligé de nommer notre texte conjoint pour gérer cet argent. Là on va nommer des personnes de confiance, donc on vient faire un peu on </w:t>
      </w:r>
      <w:proofErr w:type="spellStart"/>
      <w:r w:rsidRPr="005303B4">
        <w:rPr>
          <w:rFonts w:eastAsia="Segoe UI" w:cstheme="minorHAnsi"/>
          <w:lang w:val="fr-CA"/>
        </w:rPr>
        <w:t>on</w:t>
      </w:r>
      <w:proofErr w:type="spellEnd"/>
      <w:r w:rsidRPr="005303B4">
        <w:rPr>
          <w:rFonts w:eastAsia="Segoe UI" w:cstheme="minorHAnsi"/>
          <w:lang w:val="fr-CA"/>
        </w:rPr>
        <w:t xml:space="preserve"> vient éviter que le </w:t>
      </w:r>
      <w:proofErr w:type="spellStart"/>
      <w:r w:rsidRPr="005303B4">
        <w:rPr>
          <w:rFonts w:eastAsia="Segoe UI" w:cstheme="minorHAnsi"/>
          <w:lang w:val="fr-CA"/>
        </w:rPr>
        <w:t>notre</w:t>
      </w:r>
      <w:proofErr w:type="spellEnd"/>
      <w:r w:rsidRPr="005303B4">
        <w:rPr>
          <w:rFonts w:eastAsia="Segoe UI" w:cstheme="minorHAnsi"/>
          <w:lang w:val="fr-CA"/>
        </w:rPr>
        <w:t xml:space="preserve"> texte conjoint vienne gérer cet </w:t>
      </w:r>
      <w:proofErr w:type="spellStart"/>
      <w:r w:rsidRPr="005303B4">
        <w:rPr>
          <w:rFonts w:eastAsia="Segoe UI" w:cstheme="minorHAnsi"/>
          <w:lang w:val="fr-CA"/>
        </w:rPr>
        <w:t>argent là</w:t>
      </w:r>
      <w:proofErr w:type="spellEnd"/>
      <w:r w:rsidRPr="005303B4">
        <w:rPr>
          <w:rFonts w:eastAsia="Segoe UI" w:cstheme="minorHAnsi"/>
          <w:lang w:val="fr-CA"/>
        </w:rPr>
        <w:t xml:space="preserve">. Donc </w:t>
      </w:r>
      <w:proofErr w:type="spellStart"/>
      <w:r w:rsidRPr="005303B4">
        <w:rPr>
          <w:rFonts w:eastAsia="Segoe UI" w:cstheme="minorHAnsi"/>
          <w:lang w:val="fr-CA"/>
        </w:rPr>
        <w:t>donc</w:t>
      </w:r>
      <w:proofErr w:type="spellEnd"/>
      <w:r w:rsidRPr="005303B4">
        <w:rPr>
          <w:rFonts w:eastAsia="Segoe UI" w:cstheme="minorHAnsi"/>
          <w:lang w:val="fr-CA"/>
        </w:rPr>
        <w:t xml:space="preserve"> par la suite ce qu'on peut faire dans le testament c'est de venir désigner cette fiducie testamentaire là bénéficiaire du produit d'assurance qui est qui est souscrit là dans le fond par le parent? </w:t>
      </w:r>
    </w:p>
    <w:p w14:paraId="289D7CE1" w14:textId="77777777" w:rsidR="005303B4" w:rsidRPr="005303B4" w:rsidRDefault="005303B4" w:rsidP="005303B4">
      <w:pPr>
        <w:spacing w:after="110"/>
        <w:rPr>
          <w:rFonts w:eastAsia="Segoe UI" w:cstheme="minorHAnsi"/>
          <w:lang w:val="fr-CA"/>
        </w:rPr>
      </w:pPr>
      <w:r w:rsidRPr="005303B4">
        <w:rPr>
          <w:rFonts w:eastAsia="Segoe UI" w:cstheme="minorHAnsi"/>
          <w:lang w:val="fr-CA"/>
        </w:rPr>
        <w:t>Donc si je reviens à ce que je disais tantôt dans la police, on va marquer voir mon testament. </w:t>
      </w:r>
    </w:p>
    <w:p w14:paraId="3CCC9D21" w14:textId="77777777" w:rsidR="005303B4" w:rsidRPr="005303B4" w:rsidRDefault="005303B4" w:rsidP="005303B4">
      <w:pPr>
        <w:spacing w:after="110"/>
        <w:rPr>
          <w:rFonts w:eastAsia="Segoe UI" w:cstheme="minorHAnsi"/>
          <w:lang w:val="fr-CA"/>
        </w:rPr>
      </w:pPr>
      <w:r w:rsidRPr="005303B4">
        <w:rPr>
          <w:rFonts w:eastAsia="Segoe UI" w:cstheme="minorHAnsi"/>
          <w:lang w:val="fr-CA"/>
        </w:rPr>
        <w:t xml:space="preserve">Et dans le testament, on va venir créer validement, une fiducie testamentaire pour recevoir dans le fond le </w:t>
      </w:r>
      <w:proofErr w:type="spellStart"/>
      <w:r w:rsidRPr="005303B4">
        <w:rPr>
          <w:rFonts w:eastAsia="Segoe UI" w:cstheme="minorHAnsi"/>
          <w:lang w:val="fr-CA"/>
        </w:rPr>
        <w:t>le</w:t>
      </w:r>
      <w:proofErr w:type="spellEnd"/>
      <w:r w:rsidRPr="005303B4">
        <w:rPr>
          <w:rFonts w:eastAsia="Segoe UI" w:cstheme="minorHAnsi"/>
          <w:lang w:val="fr-CA"/>
        </w:rPr>
        <w:t xml:space="preserve"> capital décès. </w:t>
      </w:r>
    </w:p>
    <w:p w14:paraId="10B4C937" w14:textId="77777777" w:rsidR="005303B4" w:rsidRPr="005303B4" w:rsidRDefault="005303B4" w:rsidP="005303B4">
      <w:pPr>
        <w:spacing w:after="110"/>
        <w:rPr>
          <w:rFonts w:eastAsia="Segoe UI" w:cstheme="minorHAnsi"/>
          <w:lang w:val="fr-CA"/>
        </w:rPr>
      </w:pPr>
      <w:r w:rsidRPr="005303B4">
        <w:rPr>
          <w:rFonts w:eastAsia="Segoe UI" w:cstheme="minorHAnsi"/>
          <w:lang w:val="fr-CA"/>
        </w:rPr>
        <w:t>On pourrait nommer la fiducie testamentaire directement dans la police d'assurance-vie comme bénéficiaire. </w:t>
      </w:r>
    </w:p>
    <w:p w14:paraId="02980EBD" w14:textId="77777777" w:rsidR="005303B4" w:rsidRPr="005303B4" w:rsidRDefault="005303B4" w:rsidP="005303B4">
      <w:pPr>
        <w:spacing w:after="110"/>
        <w:rPr>
          <w:rFonts w:eastAsia="Segoe UI" w:cstheme="minorHAnsi"/>
          <w:lang w:val="fr-CA"/>
        </w:rPr>
      </w:pPr>
      <w:r w:rsidRPr="005303B4">
        <w:rPr>
          <w:rFonts w:eastAsia="Segoe UI" w:cstheme="minorHAnsi"/>
          <w:lang w:val="fr-CA"/>
        </w:rPr>
        <w:t>La seule chose, c'</w:t>
      </w:r>
      <w:proofErr w:type="spellStart"/>
      <w:r w:rsidRPr="005303B4">
        <w:rPr>
          <w:rFonts w:eastAsia="Segoe UI" w:cstheme="minorHAnsi"/>
          <w:lang w:val="fr-CA"/>
        </w:rPr>
        <w:t>est il</w:t>
      </w:r>
      <w:proofErr w:type="spellEnd"/>
      <w:r w:rsidRPr="005303B4">
        <w:rPr>
          <w:rFonts w:eastAsia="Segoe UI" w:cstheme="minorHAnsi"/>
          <w:lang w:val="fr-CA"/>
        </w:rPr>
        <w:t xml:space="preserve"> faut s'assurer qu'il va véritablement y avoir une fiducie testamentaire. Et je par rapport à ça là, avant 2016, il y avait un avantage fiscal important à créer des fiducies testamentaires. On pouvait, entre guillemets, faire du fractionnement de revenu entre la FIDUCIE et l'enfant bénéficiaire. Dorénavant, les fiducies testamentaires n'ont plus accès au palier d'imposition progressif. Donc, il y a beaucoup de parents, notamment lorsque leurs enfants devenaient majeurs, qui révisaient leur testament, puis qui se disaient, ça vaut. </w:t>
      </w:r>
    </w:p>
    <w:p w14:paraId="1E7A0E47" w14:textId="77777777" w:rsidR="005303B4" w:rsidRPr="005303B4" w:rsidRDefault="005303B4" w:rsidP="005303B4">
      <w:pPr>
        <w:spacing w:after="110"/>
        <w:rPr>
          <w:rFonts w:eastAsia="Segoe UI" w:cstheme="minorHAnsi"/>
          <w:lang w:val="fr-CA"/>
        </w:rPr>
      </w:pPr>
      <w:r w:rsidRPr="005303B4">
        <w:rPr>
          <w:rFonts w:eastAsia="Segoe UI" w:cstheme="minorHAnsi"/>
          <w:lang w:val="fr-CA"/>
        </w:rPr>
        <w:t xml:space="preserve">Plus vraiment la peine de faire de mettre en place une fiducie testamentaire parce que c'est un peu plus compliqué que si mon enfant reçoit l'argent en pleine propriété. Puis il y a plus d'avantages fiscaux là dans le fond à faire cette désignation là à faire d'une ou en fait à </w:t>
      </w:r>
      <w:proofErr w:type="spellStart"/>
      <w:r w:rsidRPr="005303B4">
        <w:rPr>
          <w:rFonts w:eastAsia="Segoe UI" w:cstheme="minorHAnsi"/>
          <w:lang w:val="fr-CA"/>
        </w:rPr>
        <w:t>à</w:t>
      </w:r>
      <w:proofErr w:type="spellEnd"/>
      <w:r w:rsidRPr="005303B4">
        <w:rPr>
          <w:rFonts w:eastAsia="Segoe UI" w:cstheme="minorHAnsi"/>
          <w:lang w:val="fr-CA"/>
        </w:rPr>
        <w:t xml:space="preserve"> créer</w:t>
      </w:r>
      <w:r w:rsidRPr="005303B4">
        <w:rPr>
          <w:rFonts w:eastAsia="Segoe UI" w:cstheme="minorHAnsi"/>
          <w:b/>
          <w:bCs/>
          <w:lang w:val="fr-CA"/>
        </w:rPr>
        <w:t xml:space="preserve"> </w:t>
      </w:r>
      <w:r w:rsidRPr="005303B4">
        <w:rPr>
          <w:rFonts w:eastAsia="Segoe UI" w:cstheme="minorHAnsi"/>
          <w:lang w:val="fr-CA"/>
        </w:rPr>
        <w:t>une fiducie</w:t>
      </w:r>
      <w:r w:rsidRPr="005303B4">
        <w:rPr>
          <w:rFonts w:eastAsia="Segoe UI" w:cstheme="minorHAnsi"/>
          <w:b/>
          <w:bCs/>
          <w:lang w:val="fr-CA"/>
        </w:rPr>
        <w:t xml:space="preserve"> </w:t>
      </w:r>
      <w:r w:rsidRPr="005303B4">
        <w:rPr>
          <w:rFonts w:eastAsia="Segoe UI" w:cstheme="minorHAnsi"/>
          <w:lang w:val="fr-CA"/>
        </w:rPr>
        <w:t>testamentaire. Donc si on se retrouve dans une situation où dans la police d'assurance vie le bénéficiaire on en met fiducie testamentaire enfant X. </w:t>
      </w:r>
    </w:p>
    <w:p w14:paraId="4B827450" w14:textId="77777777" w:rsidR="005303B4" w:rsidRPr="005303B4" w:rsidRDefault="005303B4" w:rsidP="005303B4">
      <w:pPr>
        <w:spacing w:after="110"/>
        <w:rPr>
          <w:rFonts w:eastAsia="Segoe UI" w:cstheme="minorHAnsi"/>
          <w:lang w:val="fr-CA"/>
        </w:rPr>
      </w:pPr>
      <w:r w:rsidRPr="005303B4">
        <w:rPr>
          <w:rFonts w:eastAsia="Segoe UI" w:cstheme="minorHAnsi"/>
          <w:lang w:val="fr-CA"/>
        </w:rPr>
        <w:t xml:space="preserve">Puis dans le testament, il n'y avait plus de fiducie testamentaire créée, mais là la désignation de bénéficiaire devenait caduque. Elle, elle ne elle ne s'appliquait plus. Et là le capital décès, si jamais il y avait un décès, se retrouvait dans la CE </w:t>
      </w:r>
      <w:proofErr w:type="spellStart"/>
      <w:proofErr w:type="gramStart"/>
      <w:r w:rsidRPr="005303B4">
        <w:rPr>
          <w:rFonts w:eastAsia="Segoe UI" w:cstheme="minorHAnsi"/>
          <w:lang w:val="fr-CA"/>
        </w:rPr>
        <w:t>ce</w:t>
      </w:r>
      <w:proofErr w:type="spellEnd"/>
      <w:proofErr w:type="gramEnd"/>
      <w:r w:rsidRPr="005303B4">
        <w:rPr>
          <w:rFonts w:eastAsia="Segoe UI" w:cstheme="minorHAnsi"/>
          <w:lang w:val="fr-CA"/>
        </w:rPr>
        <w:t xml:space="preserve"> serait retrouvé dans la succession, puis un il y aurait peut-être pu être administré par </w:t>
      </w:r>
      <w:proofErr w:type="spellStart"/>
      <w:r w:rsidRPr="005303B4">
        <w:rPr>
          <w:rFonts w:eastAsia="Segoe UI" w:cstheme="minorHAnsi"/>
          <w:lang w:val="fr-CA"/>
        </w:rPr>
        <w:t>par</w:t>
      </w:r>
      <w:proofErr w:type="spellEnd"/>
      <w:r w:rsidRPr="005303B4">
        <w:rPr>
          <w:rFonts w:eastAsia="Segoe UI" w:cstheme="minorHAnsi"/>
          <w:lang w:val="fr-CA"/>
        </w:rPr>
        <w:t xml:space="preserve"> l'ex conjoint, mais mettons que l'enfant était rendu majeur. Ce qui va arriver c'est que si jamais il y a, comme je l'ai dit au départ, la succession est insolvable ou quoi que ce soit, mais un créancier qui pourrait servir à même le capital décès pour </w:t>
      </w:r>
      <w:proofErr w:type="spellStart"/>
      <w:r w:rsidRPr="005303B4">
        <w:rPr>
          <w:rFonts w:eastAsia="Segoe UI" w:cstheme="minorHAnsi"/>
          <w:lang w:val="fr-CA"/>
        </w:rPr>
        <w:t>pour</w:t>
      </w:r>
      <w:proofErr w:type="spellEnd"/>
      <w:r w:rsidRPr="005303B4">
        <w:rPr>
          <w:rFonts w:eastAsia="Segoe UI" w:cstheme="minorHAnsi"/>
          <w:lang w:val="fr-CA"/>
        </w:rPr>
        <w:t xml:space="preserve"> se payer là dans le fond. </w:t>
      </w:r>
    </w:p>
    <w:p w14:paraId="66B50C95" w14:textId="77777777" w:rsidR="005303B4" w:rsidRPr="005303B4" w:rsidRDefault="005303B4" w:rsidP="005303B4">
      <w:pPr>
        <w:spacing w:after="110"/>
        <w:rPr>
          <w:rFonts w:eastAsia="Segoe UI" w:cstheme="minorHAnsi"/>
          <w:lang w:val="fr-CA"/>
        </w:rPr>
      </w:pPr>
      <w:r w:rsidRPr="005303B4">
        <w:rPr>
          <w:rFonts w:eastAsia="Segoe UI" w:cstheme="minorHAnsi"/>
          <w:lang w:val="fr-CA"/>
        </w:rPr>
        <w:t xml:space="preserve">Donc un peu comme ce que je disais tantôt, si on marque voir mon testament puis il y a plus de fiducie testamentaire crée parce que l'enfant est rendu à 30 ou à 35 ans, Ben on </w:t>
      </w:r>
      <w:proofErr w:type="spellStart"/>
      <w:r w:rsidRPr="005303B4">
        <w:rPr>
          <w:rFonts w:eastAsia="Segoe UI" w:cstheme="minorHAnsi"/>
          <w:lang w:val="fr-CA"/>
        </w:rPr>
        <w:t>on</w:t>
      </w:r>
      <w:proofErr w:type="spellEnd"/>
      <w:r w:rsidRPr="005303B4">
        <w:rPr>
          <w:rFonts w:eastAsia="Segoe UI" w:cstheme="minorHAnsi"/>
          <w:lang w:val="fr-CA"/>
        </w:rPr>
        <w:t xml:space="preserve"> vient éviter que le legs ou la désignation soit caduque. </w:t>
      </w:r>
    </w:p>
    <w:p w14:paraId="4AB0A312" w14:textId="77777777" w:rsidR="005303B4" w:rsidRPr="005303B4" w:rsidRDefault="005303B4" w:rsidP="005303B4">
      <w:pPr>
        <w:spacing w:after="110"/>
        <w:rPr>
          <w:rFonts w:eastAsia="Segoe UI" w:cstheme="minorHAnsi"/>
          <w:lang w:val="fr-CA"/>
        </w:rPr>
      </w:pPr>
      <w:r w:rsidRPr="005303B4">
        <w:rPr>
          <w:rFonts w:eastAsia="Segoe UI" w:cstheme="minorHAnsi"/>
          <w:lang w:val="fr-CA"/>
        </w:rPr>
        <w:t xml:space="preserve">Puis si jamais y a une fiducie testamentaire qui est véritablement crée, le capital décès va se retrouver dans la fille du testamentaire telle qu'elle est. Notre souhait c'est par rapport à ça le </w:t>
      </w:r>
      <w:proofErr w:type="spellStart"/>
      <w:r w:rsidRPr="005303B4">
        <w:rPr>
          <w:rFonts w:eastAsia="Segoe UI" w:cstheme="minorHAnsi"/>
          <w:lang w:val="fr-CA"/>
        </w:rPr>
        <w:t>le</w:t>
      </w:r>
      <w:proofErr w:type="spellEnd"/>
      <w:r w:rsidRPr="005303B4">
        <w:rPr>
          <w:rFonts w:eastAsia="Segoe UI" w:cstheme="minorHAnsi"/>
          <w:lang w:val="fr-CA"/>
        </w:rPr>
        <w:t xml:space="preserve"> c'est différent là de de ce qui se passe dans le reste du Canada. On ne peut pas créer la fiducie testamentaire par la désignation de bénéficiaires de la police. Il faut absolument par testament </w:t>
      </w:r>
      <w:r w:rsidRPr="005303B4">
        <w:rPr>
          <w:rFonts w:eastAsia="Segoe UI" w:cstheme="minorHAnsi"/>
          <w:lang w:val="fr-CA"/>
        </w:rPr>
        <w:lastRenderedPageBreak/>
        <w:t>validement créer une fiducie. Donc je lègue certains biens ou je lègue 20$ pour créer la fiducie puis par la suite je désigne cette fiducie là comme bénéficiaire. </w:t>
      </w:r>
    </w:p>
    <w:p w14:paraId="756CB570" w14:textId="77777777" w:rsidR="005303B4" w:rsidRPr="005303B4" w:rsidRDefault="005303B4" w:rsidP="005303B4">
      <w:pPr>
        <w:spacing w:after="110"/>
        <w:rPr>
          <w:rFonts w:eastAsia="Segoe UI" w:cstheme="minorHAnsi"/>
          <w:lang w:val="fr-CA"/>
        </w:rPr>
      </w:pPr>
      <w:r w:rsidRPr="005303B4">
        <w:rPr>
          <w:rFonts w:eastAsia="Segoe UI" w:cstheme="minorHAnsi"/>
          <w:lang w:val="fr-CA"/>
        </w:rPr>
        <w:t>Du capital décès. </w:t>
      </w:r>
    </w:p>
    <w:p w14:paraId="667989F6" w14:textId="77777777" w:rsidR="005303B4" w:rsidRPr="005303B4" w:rsidRDefault="005303B4" w:rsidP="005303B4">
      <w:pPr>
        <w:spacing w:after="110"/>
        <w:rPr>
          <w:rFonts w:eastAsia="Segoe UI" w:cstheme="minorHAnsi"/>
          <w:lang w:val="fr-CA"/>
        </w:rPr>
      </w:pPr>
      <w:r w:rsidRPr="005303B4">
        <w:rPr>
          <w:rFonts w:eastAsia="Segoe UI" w:cstheme="minorHAnsi"/>
          <w:lang w:val="fr-CA"/>
        </w:rPr>
        <w:t xml:space="preserve">Il y a une 2e </w:t>
      </w:r>
      <w:proofErr w:type="spellStart"/>
      <w:r w:rsidRPr="005303B4">
        <w:rPr>
          <w:rFonts w:eastAsia="Segoe UI" w:cstheme="minorHAnsi"/>
          <w:lang w:val="fr-CA"/>
        </w:rPr>
        <w:t>2e</w:t>
      </w:r>
      <w:proofErr w:type="spellEnd"/>
      <w:r w:rsidRPr="005303B4">
        <w:rPr>
          <w:rFonts w:eastAsia="Segoe UI" w:cstheme="minorHAnsi"/>
          <w:lang w:val="fr-CA"/>
        </w:rPr>
        <w:t xml:space="preserve"> façon de de de faire en sorte que </w:t>
      </w:r>
      <w:proofErr w:type="gramStart"/>
      <w:r w:rsidRPr="005303B4">
        <w:rPr>
          <w:rFonts w:eastAsia="Segoe UI" w:cstheme="minorHAnsi"/>
          <w:lang w:val="fr-CA"/>
        </w:rPr>
        <w:t>la curatelle public</w:t>
      </w:r>
      <w:proofErr w:type="gramEnd"/>
      <w:r w:rsidRPr="005303B4">
        <w:rPr>
          <w:rFonts w:eastAsia="Segoe UI" w:cstheme="minorHAnsi"/>
          <w:lang w:val="fr-CA"/>
        </w:rPr>
        <w:t xml:space="preserve"> et tout ne </w:t>
      </w:r>
      <w:proofErr w:type="spellStart"/>
      <w:r w:rsidRPr="005303B4">
        <w:rPr>
          <w:rFonts w:eastAsia="Segoe UI" w:cstheme="minorHAnsi"/>
          <w:lang w:val="fr-CA"/>
        </w:rPr>
        <w:t>ne</w:t>
      </w:r>
      <w:proofErr w:type="spellEnd"/>
      <w:r w:rsidRPr="005303B4">
        <w:rPr>
          <w:rFonts w:eastAsia="Segoe UI" w:cstheme="minorHAnsi"/>
          <w:lang w:val="fr-CA"/>
        </w:rPr>
        <w:t xml:space="preserve"> s'applique pas, c'est de faire ce qu'on appelle une administration prolongée des biens par le liquidateur. Donc ce que ce que ce que c'est principalement, c'est </w:t>
      </w:r>
      <w:proofErr w:type="gramStart"/>
      <w:r w:rsidRPr="005303B4">
        <w:rPr>
          <w:rFonts w:eastAsia="Segoe UI" w:cstheme="minorHAnsi"/>
          <w:lang w:val="fr-CA"/>
        </w:rPr>
        <w:t>que évidemment</w:t>
      </w:r>
      <w:proofErr w:type="gramEnd"/>
      <w:r w:rsidRPr="005303B4">
        <w:rPr>
          <w:rFonts w:eastAsia="Segoe UI" w:cstheme="minorHAnsi"/>
          <w:lang w:val="fr-CA"/>
        </w:rPr>
        <w:t xml:space="preserve"> dans notre testament, on va nommer un liquidateur pour s'occuper de </w:t>
      </w:r>
      <w:proofErr w:type="gramStart"/>
      <w:r w:rsidRPr="005303B4">
        <w:rPr>
          <w:rFonts w:eastAsia="Segoe UI" w:cstheme="minorHAnsi"/>
          <w:lang w:val="fr-CA"/>
        </w:rPr>
        <w:t>la</w:t>
      </w:r>
      <w:proofErr w:type="gramEnd"/>
      <w:r w:rsidRPr="005303B4">
        <w:rPr>
          <w:rFonts w:eastAsia="Segoe UI" w:cstheme="minorHAnsi"/>
          <w:lang w:val="fr-CA"/>
        </w:rPr>
        <w:t xml:space="preserve"> de la liquidation de votre succession, donc faire l'inventaire de nos biens, payer nos dettes, puis répartir les legs à titre particulier, puis tout ça. </w:t>
      </w:r>
    </w:p>
    <w:p w14:paraId="5FAEA15E" w14:textId="77777777" w:rsidR="005303B4" w:rsidRPr="005303B4" w:rsidRDefault="005303B4" w:rsidP="005303B4">
      <w:pPr>
        <w:spacing w:after="110"/>
        <w:rPr>
          <w:rFonts w:eastAsia="Segoe UI" w:cstheme="minorHAnsi"/>
          <w:lang w:val="fr-CA"/>
        </w:rPr>
      </w:pPr>
      <w:r w:rsidRPr="005303B4">
        <w:rPr>
          <w:rFonts w:eastAsia="Segoe UI" w:cstheme="minorHAnsi"/>
          <w:lang w:val="fr-CA"/>
        </w:rPr>
        <w:t>Ce qu'on fait, c'est qu'on on extension, donne le mandat de ce liquidateur là pour gérer l'argent de l'enfant pendant qu'il est mineur. Puis à la limite, ça peut même dépasser sa minorité. On peut prévoir des tranches de remise de l'argent à 20 ans, à 25 ans, à 30 ans donc. </w:t>
      </w:r>
    </w:p>
    <w:p w14:paraId="49718EC8" w14:textId="77777777" w:rsidR="005303B4" w:rsidRPr="005303B4" w:rsidRDefault="005303B4" w:rsidP="005303B4">
      <w:pPr>
        <w:spacing w:after="110"/>
        <w:rPr>
          <w:rFonts w:eastAsia="Segoe UI" w:cstheme="minorHAnsi"/>
          <w:lang w:val="fr-CA"/>
        </w:rPr>
      </w:pPr>
      <w:r w:rsidRPr="005303B4">
        <w:rPr>
          <w:rFonts w:eastAsia="Segoe UI" w:cstheme="minorHAnsi"/>
          <w:lang w:val="fr-CA"/>
        </w:rPr>
        <w:t xml:space="preserve">Une base juridique, c'est </w:t>
      </w:r>
      <w:proofErr w:type="spellStart"/>
      <w:r w:rsidRPr="005303B4">
        <w:rPr>
          <w:rFonts w:eastAsia="Segoe UI" w:cstheme="minorHAnsi"/>
          <w:lang w:val="fr-CA"/>
        </w:rPr>
        <w:t>c'est</w:t>
      </w:r>
      <w:proofErr w:type="spellEnd"/>
      <w:r w:rsidRPr="005303B4">
        <w:rPr>
          <w:rFonts w:eastAsia="Segoe UI" w:cstheme="minorHAnsi"/>
          <w:lang w:val="fr-CA"/>
        </w:rPr>
        <w:t xml:space="preserve"> très similaire à la fiducie testamentaire. Dans les 2 cas, il peut y avoir ce qu'on appelle une reddition de compte. Donc ça remplace un peu la curatelle publique. On dit l'administration du Liquidateur ou l'administration du fiduciaire dans le cadre d'une fiducie testamentaire va être révisé entre guillemets par une tierce personne que qu'on pourrait nommer. Ça peut être un comptable, ça peut être un ami, ça peut être un autre membre de notre famille pour s'assurer que ce que le liquidateur, pas le liquidateur, mais ouais le liquidateur dans le cas d'une administration prolongée. </w:t>
      </w:r>
    </w:p>
    <w:p w14:paraId="247F5D42" w14:textId="77777777" w:rsidR="005303B4" w:rsidRPr="005303B4" w:rsidRDefault="005303B4" w:rsidP="005303B4">
      <w:pPr>
        <w:spacing w:after="110"/>
        <w:rPr>
          <w:rFonts w:eastAsia="Segoe UI" w:cstheme="minorHAnsi"/>
          <w:lang w:val="fr-CA"/>
        </w:rPr>
      </w:pPr>
      <w:r w:rsidRPr="005303B4">
        <w:rPr>
          <w:rFonts w:eastAsia="Segoe UI" w:cstheme="minorHAnsi"/>
          <w:lang w:val="fr-CA"/>
        </w:rPr>
        <w:t>Ou le fiduciaire dans le cadre d'une fiducie testamentaire pour s'assurer que son travail va être convenable. Donc tu sais, tantôt je vous disais les fiducies testamentaires, on envoie peut-être un</w:t>
      </w:r>
      <w:r w:rsidRPr="005303B4">
        <w:rPr>
          <w:rFonts w:eastAsia="Segoe UI" w:cstheme="minorHAnsi"/>
          <w:b/>
          <w:bCs/>
          <w:lang w:val="fr-CA"/>
        </w:rPr>
        <w:t xml:space="preserve"> </w:t>
      </w:r>
      <w:r w:rsidRPr="005303B4">
        <w:rPr>
          <w:rFonts w:eastAsia="Segoe UI" w:cstheme="minorHAnsi"/>
          <w:lang w:val="fr-CA"/>
        </w:rPr>
        <w:t xml:space="preserve">petit peu moins aujourd'hui que </w:t>
      </w:r>
      <w:proofErr w:type="spellStart"/>
      <w:r w:rsidRPr="005303B4">
        <w:rPr>
          <w:rFonts w:eastAsia="Segoe UI" w:cstheme="minorHAnsi"/>
          <w:lang w:val="fr-CA"/>
        </w:rPr>
        <w:t>que</w:t>
      </w:r>
      <w:proofErr w:type="spellEnd"/>
      <w:r w:rsidRPr="005303B4">
        <w:rPr>
          <w:rFonts w:eastAsia="Segoe UI" w:cstheme="minorHAnsi"/>
          <w:lang w:val="fr-CA"/>
        </w:rPr>
        <w:t xml:space="preserve"> qu'il y a une dizaine d'années. Ça a été principalement remplacé par l'administration prolongée des biens par le liquidateur. </w:t>
      </w:r>
    </w:p>
    <w:p w14:paraId="45297535" w14:textId="77777777" w:rsidR="005303B4" w:rsidRPr="005303B4" w:rsidRDefault="005303B4" w:rsidP="005303B4">
      <w:pPr>
        <w:spacing w:after="110"/>
        <w:rPr>
          <w:rFonts w:eastAsia="Segoe UI" w:cstheme="minorHAnsi"/>
          <w:lang w:val="fr-CA"/>
        </w:rPr>
      </w:pPr>
      <w:r w:rsidRPr="005303B4">
        <w:rPr>
          <w:rFonts w:eastAsia="Segoe UI" w:cstheme="minorHAnsi"/>
          <w:lang w:val="fr-CA"/>
        </w:rPr>
        <w:t>Donc encore une fois, dans la police, on va marquer voir mon testament. </w:t>
      </w:r>
    </w:p>
    <w:p w14:paraId="62824FFD" w14:textId="77777777" w:rsidR="005303B4" w:rsidRPr="005303B4" w:rsidRDefault="005303B4" w:rsidP="005303B4">
      <w:pPr>
        <w:spacing w:after="110"/>
        <w:rPr>
          <w:rFonts w:eastAsia="Segoe UI" w:cstheme="minorHAnsi"/>
          <w:lang w:val="fr-CA"/>
        </w:rPr>
      </w:pPr>
      <w:r w:rsidRPr="005303B4">
        <w:rPr>
          <w:rFonts w:eastAsia="Segoe UI" w:cstheme="minorHAnsi"/>
          <w:lang w:val="fr-CA"/>
        </w:rPr>
        <w:t>Et dans le testament, on va prévoir soit une fiducie testamentaire ou une administration prolongée des biens par le liquidateur. </w:t>
      </w:r>
    </w:p>
    <w:p w14:paraId="3C437FAB" w14:textId="77777777" w:rsidR="005303B4" w:rsidRPr="005303B4" w:rsidRDefault="005303B4" w:rsidP="005303B4">
      <w:pPr>
        <w:spacing w:after="110"/>
        <w:rPr>
          <w:rFonts w:eastAsia="Segoe UI" w:cstheme="minorHAnsi"/>
          <w:lang w:val="fr-CA"/>
        </w:rPr>
      </w:pPr>
      <w:r w:rsidRPr="005303B4">
        <w:rPr>
          <w:rFonts w:eastAsia="Segoe UI" w:cstheme="minorHAnsi"/>
          <w:lang w:val="fr-CA"/>
        </w:rPr>
        <w:t xml:space="preserve">Encore une fois, comme je l'ai mentionné tantôt, </w:t>
      </w:r>
      <w:proofErr w:type="gramStart"/>
      <w:r w:rsidRPr="005303B4">
        <w:rPr>
          <w:rFonts w:eastAsia="Segoe UI" w:cstheme="minorHAnsi"/>
          <w:lang w:val="fr-CA"/>
        </w:rPr>
        <w:t>il y a pas</w:t>
      </w:r>
      <w:proofErr w:type="gramEnd"/>
      <w:r w:rsidRPr="005303B4">
        <w:rPr>
          <w:rFonts w:eastAsia="Segoe UI" w:cstheme="minorHAnsi"/>
          <w:lang w:val="fr-CA"/>
        </w:rPr>
        <w:t xml:space="preserve"> vraiment d'autres méthodes connues pour éviter l'application des règles à curatelle publique. Puis à la limite, l'implication d'un parent survivant lorsqu'un enfant mineur est bénéficiaire d'une police d'assurance-vie, la, </w:t>
      </w:r>
      <w:proofErr w:type="gramStart"/>
      <w:r w:rsidRPr="005303B4">
        <w:rPr>
          <w:rFonts w:eastAsia="Segoe UI" w:cstheme="minorHAnsi"/>
          <w:lang w:val="fr-CA"/>
        </w:rPr>
        <w:t>la</w:t>
      </w:r>
      <w:proofErr w:type="gramEnd"/>
      <w:r w:rsidRPr="005303B4">
        <w:rPr>
          <w:rFonts w:eastAsia="Segoe UI" w:cstheme="minorHAnsi"/>
          <w:lang w:val="fr-CA"/>
        </w:rPr>
        <w:t xml:space="preserve"> </w:t>
      </w:r>
      <w:proofErr w:type="spellStart"/>
      <w:r w:rsidRPr="005303B4">
        <w:rPr>
          <w:rFonts w:eastAsia="Segoe UI" w:cstheme="minorHAnsi"/>
          <w:lang w:val="fr-CA"/>
        </w:rPr>
        <w:t>la</w:t>
      </w:r>
      <w:proofErr w:type="spellEnd"/>
      <w:r w:rsidRPr="005303B4">
        <w:rPr>
          <w:rFonts w:eastAsia="Segoe UI" w:cstheme="minorHAnsi"/>
          <w:lang w:val="fr-CA"/>
        </w:rPr>
        <w:t>, la seule façon c'est de marquer, voire mon testament est de créer une fiducie dans le testament ou une administration prolongée. L'autre élément qu'on voit parfois, c'est ce qu'on appelle une fiducie d'assurance. Donc c'est une fiducie qu'on qui est déjà validement créée d'une autre manière. </w:t>
      </w:r>
    </w:p>
    <w:p w14:paraId="4A6DA6BA" w14:textId="4FE7FD62" w:rsidR="0087639C" w:rsidRPr="0087639C" w:rsidRDefault="00F45C5D" w:rsidP="0087639C">
      <w:pPr>
        <w:spacing w:after="110"/>
        <w:rPr>
          <w:rFonts w:eastAsia="Segoe UI" w:cstheme="minorHAnsi"/>
          <w:lang w:val="fr-CA"/>
        </w:rPr>
      </w:pPr>
      <w:r w:rsidRPr="0087639C">
        <w:rPr>
          <w:rFonts w:eastAsia="Segoe UI" w:cstheme="minorHAnsi"/>
          <w:b/>
          <w:bCs/>
          <w:lang w:val="fr-CA"/>
        </w:rPr>
        <w:t>Description:</w:t>
      </w:r>
      <w:r w:rsidR="0087639C" w:rsidRPr="0087639C">
        <w:rPr>
          <w:rFonts w:eastAsia="Segoe UI" w:cstheme="minorHAnsi"/>
          <w:b/>
          <w:bCs/>
          <w:lang w:val="fr-CA"/>
        </w:rPr>
        <w:t xml:space="preserve"> </w:t>
      </w:r>
      <w:r w:rsidR="0087639C" w:rsidRPr="0087639C">
        <w:rPr>
          <w:lang w:val="fr-CA"/>
        </w:rPr>
        <w:t xml:space="preserve">La diapositive suivante, intitulée </w:t>
      </w:r>
      <w:r w:rsidR="0087639C" w:rsidRPr="0087639C">
        <w:rPr>
          <w:b/>
          <w:lang w:val="fr-CA"/>
        </w:rPr>
        <w:t>« Désignation d’enfants mineurs comme bénéficiaires –</w:t>
      </w:r>
      <w:r w:rsidR="000050FE">
        <w:rPr>
          <w:b/>
          <w:lang w:val="fr-CA"/>
        </w:rPr>
        <w:t xml:space="preserve"> </w:t>
      </w:r>
      <w:r w:rsidR="0087639C" w:rsidRPr="0087639C">
        <w:rPr>
          <w:b/>
          <w:lang w:val="fr-CA"/>
        </w:rPr>
        <w:t>Québec »</w:t>
      </w:r>
      <w:r w:rsidR="0087639C" w:rsidRPr="0087639C">
        <w:rPr>
          <w:lang w:val="fr-CA"/>
        </w:rPr>
        <w:t>, s’affiche. Le titre est suivi d’un sous-titre : « </w:t>
      </w:r>
      <w:r w:rsidR="00D51D5F" w:rsidRPr="00D51D5F">
        <w:rPr>
          <w:lang w:val="fr-CA"/>
        </w:rPr>
        <w:t xml:space="preserve">Faites appel à un juriste pour créer une convention de fiducie officielle </w:t>
      </w:r>
      <w:r w:rsidR="00D51D5F" w:rsidRPr="00D51D5F">
        <w:rPr>
          <w:u w:val="single"/>
          <w:lang w:val="fr-CA"/>
        </w:rPr>
        <w:t xml:space="preserve">dans le testament </w:t>
      </w:r>
      <w:r w:rsidR="00D51D5F" w:rsidRPr="00D51D5F">
        <w:rPr>
          <w:lang w:val="fr-CA"/>
        </w:rPr>
        <w:t>et effectuer la désignation de bénéficiaire, en prenant soin de faire ce qui suit</w:t>
      </w:r>
      <w:r w:rsidR="0087639C" w:rsidRPr="0087639C">
        <w:rPr>
          <w:lang w:val="fr-CA"/>
        </w:rPr>
        <w:t xml:space="preserve"> » Sous le sous-titre se trouvent les quelques points ci-dessous : </w:t>
      </w:r>
    </w:p>
    <w:p w14:paraId="6BA2060F" w14:textId="77777777" w:rsidR="0087639C" w:rsidRPr="0087639C" w:rsidRDefault="0087639C" w:rsidP="0087639C">
      <w:pPr>
        <w:pStyle w:val="ListParagraph"/>
        <w:numPr>
          <w:ilvl w:val="0"/>
          <w:numId w:val="21"/>
        </w:numPr>
        <w:spacing w:after="110"/>
        <w:rPr>
          <w:rFonts w:eastAsia="Segoe UI" w:cstheme="minorHAnsi"/>
          <w:lang w:val="fr-CA"/>
        </w:rPr>
      </w:pPr>
      <w:r w:rsidRPr="0087639C">
        <w:rPr>
          <w:lang w:val="fr-CA"/>
        </w:rPr>
        <w:lastRenderedPageBreak/>
        <w:t>Utilisez le libellé suivant dans les formulaires de l’assureur : « Conformément au testament daté du [insérer la date] de [nom la personne assurée] ».</w:t>
      </w:r>
    </w:p>
    <w:p w14:paraId="41CF5B25" w14:textId="77777777" w:rsidR="0087639C" w:rsidRPr="0087639C" w:rsidRDefault="0087639C" w:rsidP="0087639C">
      <w:pPr>
        <w:pStyle w:val="ListParagraph"/>
        <w:numPr>
          <w:ilvl w:val="0"/>
          <w:numId w:val="21"/>
        </w:numPr>
        <w:spacing w:after="110"/>
        <w:rPr>
          <w:rFonts w:eastAsia="Segoe UI" w:cstheme="minorHAnsi"/>
          <w:lang w:val="fr-CA"/>
        </w:rPr>
      </w:pPr>
      <w:r w:rsidRPr="0087639C">
        <w:rPr>
          <w:lang w:val="fr-CA"/>
        </w:rPr>
        <w:t>Fournissez une lettre explicative pour informer l’assureur que les fiduciaires nommés dans le testament doivent recevoir le produit de l’assurance au nom de la fiducie d’assurance.</w:t>
      </w:r>
    </w:p>
    <w:p w14:paraId="71D767D8" w14:textId="780F199A" w:rsidR="00BA7B41" w:rsidRPr="00F84FEE" w:rsidRDefault="0087639C" w:rsidP="00F84FEE">
      <w:pPr>
        <w:pStyle w:val="ListParagraph"/>
        <w:numPr>
          <w:ilvl w:val="0"/>
          <w:numId w:val="21"/>
        </w:numPr>
        <w:spacing w:after="110"/>
        <w:rPr>
          <w:lang w:val="fr-CA"/>
        </w:rPr>
      </w:pPr>
      <w:r w:rsidRPr="0087639C">
        <w:rPr>
          <w:lang w:val="fr-CA"/>
        </w:rPr>
        <w:t>Il faut inclure une copie notariée des modalités de la fiducie établie dans le testament et des pages de signature afin d’éviter que la désignation de bénéficiaire ne révoque la désignation faite dans le testament</w:t>
      </w:r>
      <w:r w:rsidR="00F84FEE">
        <w:rPr>
          <w:lang w:val="fr-CA"/>
        </w:rPr>
        <w:t xml:space="preserve">, </w:t>
      </w:r>
      <w:r w:rsidR="00F84FEE" w:rsidRPr="00F84FEE">
        <w:rPr>
          <w:lang w:val="fr-CA"/>
        </w:rPr>
        <w:t xml:space="preserve">ce qui obligerait les fiduciaires à se conformer aux dispositions générales relatives aux fiducies.  </w:t>
      </w:r>
    </w:p>
    <w:p w14:paraId="750AC919" w14:textId="4A53FCE6" w:rsidR="00BB5D57" w:rsidRPr="00BB5D57" w:rsidRDefault="00ED287F" w:rsidP="00BB5D57">
      <w:pPr>
        <w:spacing w:after="110"/>
        <w:rPr>
          <w:rFonts w:eastAsia="Segoe UI" w:cstheme="minorHAnsi"/>
          <w:lang w:val="fr-CA"/>
        </w:rPr>
      </w:pPr>
      <w:r>
        <w:rPr>
          <w:rFonts w:eastAsia="Segoe UI" w:cstheme="minorHAnsi"/>
          <w:b/>
          <w:bCs/>
          <w:lang w:val="fr-CA"/>
        </w:rPr>
        <w:t>Présentatrice</w:t>
      </w:r>
      <w:r w:rsidR="00641542" w:rsidRPr="00BB5D57">
        <w:rPr>
          <w:rFonts w:eastAsia="Segoe UI" w:cstheme="minorHAnsi"/>
          <w:b/>
          <w:bCs/>
          <w:lang w:val="fr-CA"/>
        </w:rPr>
        <w:t>:</w:t>
      </w:r>
      <w:r w:rsidR="003F1CED" w:rsidRPr="00BB5D57">
        <w:rPr>
          <w:rFonts w:eastAsia="Segoe UI" w:cstheme="minorHAnsi"/>
          <w:b/>
          <w:bCs/>
          <w:lang w:val="fr-CA"/>
        </w:rPr>
        <w:t xml:space="preserve"> </w:t>
      </w:r>
      <w:r w:rsidR="00BB5D57" w:rsidRPr="00BB5D57">
        <w:rPr>
          <w:rFonts w:eastAsia="Segoe UI" w:cstheme="minorHAnsi"/>
          <w:lang w:val="fr-CA"/>
        </w:rPr>
        <w:t xml:space="preserve">On voit beaucoup plus ça dans les provinces de </w:t>
      </w:r>
      <w:proofErr w:type="spellStart"/>
      <w:r w:rsidR="00BB5D57" w:rsidRPr="00BB5D57">
        <w:rPr>
          <w:rFonts w:eastAsia="Segoe UI" w:cstheme="minorHAnsi"/>
          <w:lang w:val="fr-CA"/>
        </w:rPr>
        <w:t>common</w:t>
      </w:r>
      <w:proofErr w:type="spellEnd"/>
      <w:r w:rsidR="00BB5D57" w:rsidRPr="00BB5D57">
        <w:rPr>
          <w:rFonts w:eastAsia="Segoe UI" w:cstheme="minorHAnsi"/>
          <w:lang w:val="fr-CA"/>
        </w:rPr>
        <w:t xml:space="preserve"> Law, je vous dirais, mais ça peut à la limite exister au Québec aussi. </w:t>
      </w:r>
    </w:p>
    <w:p w14:paraId="39D1B021" w14:textId="77777777" w:rsidR="00BB5D57" w:rsidRPr="00BB5D57" w:rsidRDefault="00BB5D57" w:rsidP="00BB5D57">
      <w:pPr>
        <w:spacing w:after="110"/>
        <w:rPr>
          <w:rFonts w:eastAsia="Segoe UI" w:cstheme="minorHAnsi"/>
          <w:lang w:val="fr-CA"/>
        </w:rPr>
      </w:pPr>
      <w:r w:rsidRPr="00BB5D57">
        <w:rPr>
          <w:rFonts w:eastAsia="Segoe UI" w:cstheme="minorHAnsi"/>
          <w:lang w:val="fr-CA"/>
        </w:rPr>
        <w:t xml:space="preserve">Donc la désignation de bénéficiaire serait en faveur de telle fiducie d'assurance qui aurait par exemple déjà validement été créé. Et de cette </w:t>
      </w:r>
      <w:proofErr w:type="spellStart"/>
      <w:r w:rsidRPr="00BB5D57">
        <w:rPr>
          <w:rFonts w:eastAsia="Segoe UI" w:cstheme="minorHAnsi"/>
          <w:lang w:val="fr-CA"/>
        </w:rPr>
        <w:t>façon là</w:t>
      </w:r>
      <w:proofErr w:type="spellEnd"/>
      <w:r w:rsidRPr="00BB5D57">
        <w:rPr>
          <w:rFonts w:eastAsia="Segoe UI" w:cstheme="minorHAnsi"/>
          <w:lang w:val="fr-CA"/>
        </w:rPr>
        <w:t xml:space="preserve"> aussi on éviterait là les règles de la cruelle publique et tout. Il y aurait déjà des fiduciaires qui seraient nommés pour gérer cet </w:t>
      </w:r>
      <w:proofErr w:type="spellStart"/>
      <w:r w:rsidRPr="00BB5D57">
        <w:rPr>
          <w:rFonts w:eastAsia="Segoe UI" w:cstheme="minorHAnsi"/>
          <w:lang w:val="fr-CA"/>
        </w:rPr>
        <w:t>argent là</w:t>
      </w:r>
      <w:proofErr w:type="spellEnd"/>
      <w:r w:rsidRPr="00BB5D57">
        <w:rPr>
          <w:rFonts w:eastAsia="Segoe UI" w:cstheme="minorHAnsi"/>
          <w:lang w:val="fr-CA"/>
        </w:rPr>
        <w:t xml:space="preserve">. Donc c'est </w:t>
      </w:r>
      <w:proofErr w:type="spellStart"/>
      <w:r w:rsidRPr="00BB5D57">
        <w:rPr>
          <w:rFonts w:eastAsia="Segoe UI" w:cstheme="minorHAnsi"/>
          <w:lang w:val="fr-CA"/>
        </w:rPr>
        <w:t>c'est</w:t>
      </w:r>
      <w:proofErr w:type="spellEnd"/>
      <w:r w:rsidRPr="00BB5D57">
        <w:rPr>
          <w:rFonts w:eastAsia="Segoe UI" w:cstheme="minorHAnsi"/>
          <w:lang w:val="fr-CA"/>
        </w:rPr>
        <w:t xml:space="preserve"> une autre façon là de de de de de procéder. Encore une fois, il faut que la fiducie d'assurance existe au moment du décès de l'assuré. Si elle n'existe plus, le legs est caduc, puis on se retrouve un peu. </w:t>
      </w:r>
    </w:p>
    <w:p w14:paraId="3C5EB921" w14:textId="77777777" w:rsidR="00BB5D57" w:rsidRPr="00BB5D57" w:rsidRDefault="00BB5D57" w:rsidP="00BB5D57">
      <w:pPr>
        <w:spacing w:after="110"/>
        <w:rPr>
          <w:rFonts w:eastAsia="Segoe UI" w:cstheme="minorHAnsi"/>
          <w:lang w:val="fr-CA"/>
        </w:rPr>
      </w:pPr>
      <w:r w:rsidRPr="00BB5D57">
        <w:rPr>
          <w:rFonts w:eastAsia="Segoe UI" w:cstheme="minorHAnsi"/>
          <w:lang w:val="fr-CA"/>
        </w:rPr>
        <w:t xml:space="preserve">Un peu dans le pétrin, mais si on sait que la fiducie existe </w:t>
      </w:r>
      <w:proofErr w:type="gramStart"/>
      <w:r w:rsidRPr="00BB5D57">
        <w:rPr>
          <w:rFonts w:eastAsia="Segoe UI" w:cstheme="minorHAnsi"/>
          <w:lang w:val="fr-CA"/>
        </w:rPr>
        <w:t>puisque elle</w:t>
      </w:r>
      <w:proofErr w:type="gramEnd"/>
      <w:r w:rsidRPr="00BB5D57">
        <w:rPr>
          <w:rFonts w:eastAsia="Segoe UI" w:cstheme="minorHAnsi"/>
          <w:lang w:val="fr-CA"/>
        </w:rPr>
        <w:t xml:space="preserve"> va demeurer en vigueur là jusque au moins jusqu'au décès de l'assuré, mais ça peut être une autre façon de procéder. </w:t>
      </w:r>
    </w:p>
    <w:p w14:paraId="6DB788F4" w14:textId="4C167E41" w:rsidR="000C7529" w:rsidRPr="000C7529" w:rsidRDefault="000D2299" w:rsidP="000C7529">
      <w:pPr>
        <w:spacing w:after="110"/>
        <w:rPr>
          <w:rFonts w:eastAsia="Segoe UI" w:cstheme="minorHAnsi"/>
          <w:lang w:val="fr-CA"/>
        </w:rPr>
      </w:pPr>
      <w:r w:rsidRPr="000C7529">
        <w:rPr>
          <w:rFonts w:eastAsia="Segoe UI" w:cstheme="minorHAnsi"/>
          <w:b/>
          <w:bCs/>
          <w:lang w:val="fr-CA"/>
        </w:rPr>
        <w:t xml:space="preserve">Description: </w:t>
      </w:r>
      <w:r w:rsidR="000C7529" w:rsidRPr="000C7529">
        <w:rPr>
          <w:lang w:val="fr-CA"/>
        </w:rPr>
        <w:t xml:space="preserve">La diapositive suivante, intitulée </w:t>
      </w:r>
      <w:r w:rsidR="000C7529" w:rsidRPr="000C7529">
        <w:rPr>
          <w:b/>
          <w:lang w:val="fr-CA"/>
        </w:rPr>
        <w:t>« Désignation d’enfants mineurs comme bénéficiaires –</w:t>
      </w:r>
      <w:r w:rsidR="000C7529">
        <w:rPr>
          <w:b/>
          <w:lang w:val="fr-CA"/>
        </w:rPr>
        <w:t xml:space="preserve"> </w:t>
      </w:r>
      <w:r w:rsidR="000C7529" w:rsidRPr="000C7529">
        <w:rPr>
          <w:b/>
          <w:lang w:val="fr-CA"/>
        </w:rPr>
        <w:t>Québec »</w:t>
      </w:r>
      <w:r w:rsidR="000C7529" w:rsidRPr="000C7529">
        <w:rPr>
          <w:lang w:val="fr-CA"/>
        </w:rPr>
        <w:t xml:space="preserve">, s’affiche. Le titre est suivi d’un sous-titre : Faites appel à un avocat pour créer une convention de fiducie officielle </w:t>
      </w:r>
      <w:r w:rsidR="000C7529" w:rsidRPr="000C7529">
        <w:rPr>
          <w:u w:val="single"/>
          <w:lang w:val="fr-CA"/>
        </w:rPr>
        <w:t>en dehors du testament</w:t>
      </w:r>
      <w:r w:rsidR="000C7529" w:rsidRPr="000C7529">
        <w:rPr>
          <w:lang w:val="fr-CA"/>
        </w:rPr>
        <w:t xml:space="preserve"> et donner des indications sur la désignation de bénéficiaire, en prenant soin de faire ce qui suit : Sous le sous-titre se trouvent les quelques points ci-dessous : </w:t>
      </w:r>
    </w:p>
    <w:p w14:paraId="350DD9E6" w14:textId="77777777" w:rsidR="000C7529" w:rsidRPr="000C7529" w:rsidRDefault="000C7529" w:rsidP="000C7529">
      <w:pPr>
        <w:pStyle w:val="ListParagraph"/>
        <w:numPr>
          <w:ilvl w:val="0"/>
          <w:numId w:val="21"/>
        </w:numPr>
        <w:spacing w:after="110"/>
        <w:rPr>
          <w:rFonts w:eastAsia="Segoe UI" w:cstheme="minorHAnsi"/>
          <w:lang w:val="fr-CA"/>
        </w:rPr>
      </w:pPr>
      <w:r w:rsidRPr="000C7529">
        <w:rPr>
          <w:lang w:val="fr-CA"/>
        </w:rPr>
        <w:t>Utilisez le libellé suivant dans les formulaires de l’assureur : « Conformément à la fiducie d’assurance datée du [insérer la date] de [nom la personne assurée] ».</w:t>
      </w:r>
    </w:p>
    <w:p w14:paraId="6F6D1DB3" w14:textId="77777777" w:rsidR="000C7529" w:rsidRPr="000C7529" w:rsidRDefault="000C7529" w:rsidP="000C7529">
      <w:pPr>
        <w:pStyle w:val="ListParagraph"/>
        <w:numPr>
          <w:ilvl w:val="0"/>
          <w:numId w:val="21"/>
        </w:numPr>
        <w:spacing w:after="110"/>
        <w:rPr>
          <w:rFonts w:eastAsia="Segoe UI" w:cstheme="minorHAnsi"/>
          <w:lang w:val="fr-CA"/>
        </w:rPr>
      </w:pPr>
      <w:r w:rsidRPr="000C7529">
        <w:rPr>
          <w:lang w:val="fr-CA"/>
        </w:rPr>
        <w:t>Fournissez une lettre explicative indiquant que les fiduciaires nommés dans la convention de fiducie doivent recevoir le produit de l’assurance au nom de la fiducie d’assurance.</w:t>
      </w:r>
    </w:p>
    <w:p w14:paraId="779BCEB4" w14:textId="73B5D1D2" w:rsidR="000D2299" w:rsidRPr="008F2013" w:rsidRDefault="000C7529" w:rsidP="000C7529">
      <w:pPr>
        <w:pStyle w:val="ListParagraph"/>
        <w:numPr>
          <w:ilvl w:val="0"/>
          <w:numId w:val="21"/>
        </w:numPr>
        <w:spacing w:after="110"/>
        <w:rPr>
          <w:rFonts w:eastAsia="Segoe UI" w:cstheme="minorHAnsi"/>
          <w:lang w:val="fr-CA"/>
        </w:rPr>
      </w:pPr>
      <w:r w:rsidRPr="000C7529">
        <w:rPr>
          <w:lang w:val="fr-CA"/>
        </w:rPr>
        <w:t>Il faut inclure une copie notariée des modalités de la fiducie d’assurance et des pages de signature remplies.</w:t>
      </w:r>
    </w:p>
    <w:p w14:paraId="6681C31C" w14:textId="375A7016" w:rsidR="00E61E10" w:rsidRPr="00C910D8" w:rsidRDefault="00ED287F" w:rsidP="000E52FA">
      <w:pPr>
        <w:spacing w:after="110"/>
        <w:rPr>
          <w:rFonts w:eastAsia="Segoe UI" w:cstheme="minorHAnsi"/>
          <w:lang w:val="fr-CA"/>
        </w:rPr>
      </w:pPr>
      <w:r>
        <w:rPr>
          <w:rFonts w:eastAsia="Segoe UI" w:cstheme="minorHAnsi"/>
          <w:b/>
          <w:bCs/>
          <w:lang w:val="fr-CA"/>
        </w:rPr>
        <w:t>Présentatrice</w:t>
      </w:r>
      <w:r w:rsidR="00C13D75" w:rsidRPr="00D83227">
        <w:rPr>
          <w:rFonts w:eastAsia="Segoe UI" w:cstheme="minorHAnsi"/>
          <w:b/>
          <w:bCs/>
          <w:lang w:val="fr-CA"/>
        </w:rPr>
        <w:t xml:space="preserve">: </w:t>
      </w:r>
      <w:r w:rsidR="00D83227" w:rsidRPr="009C741B">
        <w:rPr>
          <w:rFonts w:eastAsia="Segoe UI" w:cstheme="minorHAnsi"/>
          <w:lang w:val="fr-CA"/>
        </w:rPr>
        <w:t xml:space="preserve">Donc En résumé, là je vous ai pas mal déjà mentionné tout ça. Donc l'idée c'est lorsqu'on a un mineur de connaître ou en fait de savoir qu'on ne peut pas créer un mécanisme. Exemple, une fiducie testamentaire directement par la désignation de bénéficiaires dans la police. Donc on remarque voir mon testament, puis on va créer soit une administration prolongée les biens par le liquidateur ou une </w:t>
      </w:r>
      <w:proofErr w:type="spellStart"/>
      <w:r w:rsidR="00D83227" w:rsidRPr="009C741B">
        <w:rPr>
          <w:rFonts w:eastAsia="Segoe UI" w:cstheme="minorHAnsi"/>
          <w:lang w:val="fr-CA"/>
        </w:rPr>
        <w:t>une</w:t>
      </w:r>
      <w:proofErr w:type="spellEnd"/>
      <w:r w:rsidR="00D83227" w:rsidRPr="009C741B">
        <w:rPr>
          <w:rFonts w:eastAsia="Segoe UI" w:cstheme="minorHAnsi"/>
          <w:lang w:val="fr-CA"/>
        </w:rPr>
        <w:t xml:space="preserve"> fiducie par testament ou hors </w:t>
      </w:r>
      <w:r w:rsidR="000E52FA" w:rsidRPr="009C741B">
        <w:rPr>
          <w:rFonts w:eastAsia="Segoe UI" w:cstheme="minorHAnsi"/>
          <w:lang w:val="fr-CA"/>
        </w:rPr>
        <w:t xml:space="preserve">testament. </w:t>
      </w:r>
      <w:r w:rsidR="000E52FA" w:rsidRPr="00C910D8">
        <w:rPr>
          <w:rFonts w:eastAsia="Segoe UI" w:cstheme="minorHAnsi"/>
          <w:lang w:val="fr-CA"/>
        </w:rPr>
        <w:t>Là dans le.</w:t>
      </w:r>
    </w:p>
    <w:p w14:paraId="4B2F887E" w14:textId="07300191" w:rsidR="001D5BDD" w:rsidRPr="00C910D8" w:rsidRDefault="000249FD" w:rsidP="001D5BDD">
      <w:pPr>
        <w:spacing w:after="110"/>
        <w:rPr>
          <w:rFonts w:eastAsia="Segoe UI" w:cstheme="minorHAnsi"/>
          <w:lang w:val="fr-CA"/>
        </w:rPr>
      </w:pPr>
      <w:r w:rsidRPr="00E57B73">
        <w:rPr>
          <w:rFonts w:eastAsia="Segoe UI" w:cstheme="minorHAnsi"/>
          <w:b/>
          <w:bCs/>
          <w:lang w:val="fr-CA"/>
        </w:rPr>
        <w:t>Des</w:t>
      </w:r>
      <w:r w:rsidR="00BE3938" w:rsidRPr="00E57B73">
        <w:rPr>
          <w:rFonts w:eastAsia="Segoe UI" w:cstheme="minorHAnsi"/>
          <w:b/>
          <w:bCs/>
          <w:lang w:val="fr-CA"/>
        </w:rPr>
        <w:t xml:space="preserve">cription: </w:t>
      </w:r>
      <w:r w:rsidR="00E57B73" w:rsidRPr="00E57B73">
        <w:rPr>
          <w:lang w:val="fr-CA"/>
        </w:rPr>
        <w:t xml:space="preserve">La diapositive suivante, intitulée </w:t>
      </w:r>
      <w:r w:rsidR="00E57B73" w:rsidRPr="00E57B73">
        <w:rPr>
          <w:b/>
          <w:lang w:val="fr-CA"/>
        </w:rPr>
        <w:t>« Désignation de bénéficiaire – Désignation de mineurs à titre de bénéficiaires</w:t>
      </w:r>
      <w:r w:rsidR="001C1EC7">
        <w:rPr>
          <w:b/>
          <w:lang w:val="fr-CA"/>
        </w:rPr>
        <w:t xml:space="preserve"> </w:t>
      </w:r>
      <w:r w:rsidR="001C1EC7" w:rsidRPr="001C1EC7">
        <w:rPr>
          <w:b/>
          <w:lang w:val="fr-CA"/>
        </w:rPr>
        <w:t>– Québec</w:t>
      </w:r>
      <w:r w:rsidR="00E57B73" w:rsidRPr="00E57B73">
        <w:rPr>
          <w:b/>
          <w:lang w:val="fr-CA"/>
        </w:rPr>
        <w:t> »</w:t>
      </w:r>
      <w:r w:rsidR="00E57B73" w:rsidRPr="00E57B73">
        <w:rPr>
          <w:lang w:val="fr-CA"/>
        </w:rPr>
        <w:t xml:space="preserve">, s’affiche. Le titre est suivi du sous-titre </w:t>
      </w:r>
      <w:r w:rsidR="00E57B73" w:rsidRPr="00E57B73">
        <w:rPr>
          <w:b/>
          <w:lang w:val="fr-CA"/>
        </w:rPr>
        <w:t>« CONSEILS »</w:t>
      </w:r>
      <w:r w:rsidR="00E57B73" w:rsidRPr="00E57B73">
        <w:rPr>
          <w:lang w:val="fr-CA"/>
        </w:rPr>
        <w:t>.</w:t>
      </w:r>
      <w:r w:rsidR="00E57B73" w:rsidRPr="00E57B73">
        <w:rPr>
          <w:b/>
          <w:lang w:val="fr-CA"/>
        </w:rPr>
        <w:t xml:space="preserve"> </w:t>
      </w:r>
      <w:r w:rsidR="00E57B73" w:rsidRPr="00E57B73">
        <w:rPr>
          <w:lang w:val="fr-CA"/>
        </w:rPr>
        <w:t xml:space="preserve">Sous le sous-titre se trouvent deux points dont la présentatrice parle et qui sont </w:t>
      </w:r>
      <w:r w:rsidR="00E57B73" w:rsidRPr="00E57B73">
        <w:rPr>
          <w:lang w:val="fr-CA"/>
        </w:rPr>
        <w:lastRenderedPageBreak/>
        <w:t xml:space="preserve">inclus dans la transcription. Il y a un autre sous-titre, soit </w:t>
      </w:r>
      <w:r w:rsidR="00E57B73" w:rsidRPr="00E57B73">
        <w:rPr>
          <w:b/>
          <w:lang w:val="fr-CA"/>
        </w:rPr>
        <w:t>« PIÈGES »</w:t>
      </w:r>
      <w:r w:rsidR="00E57B73" w:rsidRPr="00E57B73">
        <w:rPr>
          <w:lang w:val="fr-CA"/>
        </w:rPr>
        <w:t>.</w:t>
      </w:r>
      <w:r w:rsidR="00E57B73" w:rsidRPr="00E57B73">
        <w:rPr>
          <w:b/>
          <w:lang w:val="fr-CA"/>
        </w:rPr>
        <w:t xml:space="preserve"> </w:t>
      </w:r>
      <w:r w:rsidR="00E57B73" w:rsidRPr="00E57B73">
        <w:rPr>
          <w:lang w:val="fr-CA"/>
        </w:rPr>
        <w:t>Sous ce sous-titre se trouvent trois points dont la présentatrice parle et qui sont inclus dans la transcription.</w:t>
      </w:r>
      <w:r w:rsidR="00BE3938" w:rsidRPr="00E57B73">
        <w:rPr>
          <w:rFonts w:eastAsia="Segoe UI" w:cstheme="minorHAnsi"/>
          <w:b/>
          <w:bCs/>
          <w:lang w:val="fr-CA"/>
        </w:rPr>
        <w:t xml:space="preserve"> </w:t>
      </w:r>
    </w:p>
    <w:p w14:paraId="12917F9E" w14:textId="1DC1BA81" w:rsidR="00E61E10" w:rsidRPr="00886320" w:rsidRDefault="00ED287F" w:rsidP="001D5BDD">
      <w:pPr>
        <w:spacing w:after="110"/>
        <w:rPr>
          <w:rFonts w:eastAsia="Segoe UI" w:cstheme="minorHAnsi"/>
          <w:b/>
          <w:bCs/>
          <w:lang w:val="fr-CA"/>
        </w:rPr>
      </w:pPr>
      <w:r>
        <w:rPr>
          <w:rFonts w:eastAsia="Segoe UI" w:cstheme="minorHAnsi"/>
          <w:b/>
          <w:bCs/>
          <w:lang w:val="fr-CA"/>
        </w:rPr>
        <w:t>Présentatrice</w:t>
      </w:r>
      <w:r w:rsidR="00E61E10" w:rsidRPr="00AF0B7A">
        <w:rPr>
          <w:rFonts w:eastAsia="Segoe UI" w:cstheme="minorHAnsi"/>
          <w:b/>
          <w:bCs/>
          <w:lang w:val="fr-CA"/>
        </w:rPr>
        <w:t xml:space="preserve">: </w:t>
      </w:r>
      <w:r w:rsidR="00AF0B7A" w:rsidRPr="00AF0B7A">
        <w:rPr>
          <w:rFonts w:eastAsia="Segoe UI" w:cstheme="minorHAnsi"/>
          <w:lang w:val="fr-CA"/>
        </w:rPr>
        <w:t xml:space="preserve">Donc ensuite ça, lorsqu'on a un </w:t>
      </w:r>
      <w:proofErr w:type="spellStart"/>
      <w:r w:rsidR="00AF0B7A" w:rsidRPr="00AF0B7A">
        <w:rPr>
          <w:rFonts w:eastAsia="Segoe UI" w:cstheme="minorHAnsi"/>
          <w:lang w:val="fr-CA"/>
        </w:rPr>
        <w:t>un</w:t>
      </w:r>
      <w:proofErr w:type="spellEnd"/>
      <w:r w:rsidR="00AF0B7A" w:rsidRPr="00AF0B7A">
        <w:rPr>
          <w:rFonts w:eastAsia="Segoe UI" w:cstheme="minorHAnsi"/>
          <w:lang w:val="fr-CA"/>
        </w:rPr>
        <w:t xml:space="preserve"> enfant handicapé, il y a certains, certains mécanismes qu'on doit qu'on doit prévoir. Je </w:t>
      </w:r>
      <w:proofErr w:type="spellStart"/>
      <w:r w:rsidR="00AF0B7A" w:rsidRPr="00AF0B7A">
        <w:rPr>
          <w:rFonts w:eastAsia="Segoe UI" w:cstheme="minorHAnsi"/>
          <w:lang w:val="fr-CA"/>
        </w:rPr>
        <w:t>je</w:t>
      </w:r>
      <w:proofErr w:type="spellEnd"/>
      <w:r w:rsidR="00AF0B7A" w:rsidRPr="00AF0B7A">
        <w:rPr>
          <w:rFonts w:eastAsia="Segoe UI" w:cstheme="minorHAnsi"/>
          <w:lang w:val="fr-CA"/>
        </w:rPr>
        <w:t xml:space="preserve"> mets l'emphase sur un qui s'appelle ce qu'on appelle une fiducie H</w:t>
      </w:r>
      <w:r w:rsidR="00886320">
        <w:rPr>
          <w:rFonts w:eastAsia="Segoe UI" w:cstheme="minorHAnsi"/>
          <w:lang w:val="fr-CA"/>
        </w:rPr>
        <w:t>e</w:t>
      </w:r>
      <w:r w:rsidR="00AF0B7A" w:rsidRPr="00AF0B7A">
        <w:rPr>
          <w:rFonts w:eastAsia="Segoe UI" w:cstheme="minorHAnsi"/>
          <w:lang w:val="fr-CA"/>
        </w:rPr>
        <w:t>ns</w:t>
      </w:r>
      <w:r w:rsidR="00886320">
        <w:rPr>
          <w:rFonts w:eastAsia="Segoe UI" w:cstheme="minorHAnsi"/>
          <w:lang w:val="fr-CA"/>
        </w:rPr>
        <w:t>o</w:t>
      </w:r>
      <w:r w:rsidR="00AF0B7A" w:rsidRPr="00AF0B7A">
        <w:rPr>
          <w:rFonts w:eastAsia="Segoe UI" w:cstheme="minorHAnsi"/>
          <w:lang w:val="fr-CA"/>
        </w:rPr>
        <w:t xml:space="preserve">n </w:t>
      </w:r>
      <w:proofErr w:type="spellStart"/>
      <w:r w:rsidR="00AF0B7A" w:rsidRPr="00AF0B7A">
        <w:rPr>
          <w:rFonts w:eastAsia="Segoe UI" w:cstheme="minorHAnsi"/>
          <w:lang w:val="fr-CA"/>
        </w:rPr>
        <w:t>HENSON</w:t>
      </w:r>
      <w:proofErr w:type="spellEnd"/>
      <w:r w:rsidR="00AF0B7A" w:rsidRPr="00AF0B7A">
        <w:rPr>
          <w:rFonts w:eastAsia="Segoe UI" w:cstheme="minorHAnsi"/>
          <w:lang w:val="fr-CA"/>
        </w:rPr>
        <w:t xml:space="preserve">, donc la fiducie </w:t>
      </w:r>
      <w:proofErr w:type="spellStart"/>
      <w:r w:rsidR="00AF0B7A" w:rsidRPr="00AF0B7A">
        <w:rPr>
          <w:rFonts w:eastAsia="Segoe UI" w:cstheme="minorHAnsi"/>
          <w:lang w:val="fr-CA"/>
        </w:rPr>
        <w:t>henson</w:t>
      </w:r>
      <w:proofErr w:type="spellEnd"/>
      <w:r w:rsidR="00AF0B7A" w:rsidRPr="00AF0B7A">
        <w:rPr>
          <w:rFonts w:eastAsia="Segoe UI" w:cstheme="minorHAnsi"/>
          <w:lang w:val="fr-CA"/>
        </w:rPr>
        <w:t xml:space="preserve"> qu'elle permet en fait. Si, si, je </w:t>
      </w:r>
      <w:proofErr w:type="spellStart"/>
      <w:r w:rsidR="00AF0B7A" w:rsidRPr="00AF0B7A">
        <w:rPr>
          <w:rFonts w:eastAsia="Segoe UI" w:cstheme="minorHAnsi"/>
          <w:lang w:val="fr-CA"/>
        </w:rPr>
        <w:t>je</w:t>
      </w:r>
      <w:proofErr w:type="spellEnd"/>
      <w:r w:rsidR="00AF0B7A" w:rsidRPr="00AF0B7A">
        <w:rPr>
          <w:rFonts w:eastAsia="Segoe UI" w:cstheme="minorHAnsi"/>
          <w:lang w:val="fr-CA"/>
        </w:rPr>
        <w:t xml:space="preserve"> récapitule un petit peu les.</w:t>
      </w:r>
      <w:r w:rsidR="00AF0B7A" w:rsidRPr="00AF0B7A">
        <w:rPr>
          <w:rFonts w:eastAsia="Segoe UI" w:cstheme="minorHAnsi"/>
          <w:b/>
          <w:bCs/>
          <w:lang w:val="fr-CA"/>
        </w:rPr>
        <w:t> </w:t>
      </w:r>
      <w:r w:rsidR="00497E15" w:rsidRPr="00886320">
        <w:rPr>
          <w:rFonts w:eastAsia="Segoe UI" w:cstheme="minorHAnsi"/>
          <w:lang w:val="fr-CA"/>
        </w:rPr>
        <w:t xml:space="preserve"> </w:t>
      </w:r>
    </w:p>
    <w:p w14:paraId="67FB42E3" w14:textId="3C09DA10" w:rsidR="00A621E4" w:rsidRPr="009728D5" w:rsidRDefault="00A621E4" w:rsidP="001D5BDD">
      <w:pPr>
        <w:spacing w:after="110"/>
        <w:rPr>
          <w:rFonts w:eastAsia="Segoe UI" w:cstheme="minorHAnsi"/>
          <w:lang w:val="fr-CA"/>
        </w:rPr>
      </w:pPr>
      <w:r w:rsidRPr="000117DD">
        <w:rPr>
          <w:rFonts w:eastAsia="Segoe UI" w:cstheme="minorHAnsi"/>
          <w:b/>
          <w:bCs/>
          <w:lang w:val="fr-CA"/>
        </w:rPr>
        <w:t>Description</w:t>
      </w:r>
      <w:r w:rsidR="009728D5">
        <w:rPr>
          <w:rFonts w:eastAsia="Segoe UI" w:cstheme="minorHAnsi"/>
          <w:b/>
          <w:bCs/>
          <w:lang w:val="fr-CA"/>
        </w:rPr>
        <w:t xml:space="preserve"> : </w:t>
      </w:r>
      <w:r w:rsidR="009728D5" w:rsidRPr="009728D5">
        <w:rPr>
          <w:lang w:val="fr-CA"/>
        </w:rPr>
        <w:t xml:space="preserve">La diapositive suivante, intitulée </w:t>
      </w:r>
      <w:r w:rsidR="009728D5" w:rsidRPr="009728D5">
        <w:rPr>
          <w:b/>
          <w:lang w:val="fr-CA"/>
        </w:rPr>
        <w:t>« Désignation de bénéficiaire – Enfant handicapé –Québec</w:t>
      </w:r>
      <w:r w:rsidR="009728D5">
        <w:rPr>
          <w:b/>
          <w:lang w:val="fr-CA"/>
        </w:rPr>
        <w:t xml:space="preserve"> </w:t>
      </w:r>
      <w:r w:rsidR="009728D5" w:rsidRPr="00E57B73">
        <w:rPr>
          <w:b/>
          <w:lang w:val="fr-CA"/>
        </w:rPr>
        <w:t>»</w:t>
      </w:r>
      <w:r w:rsidR="009728D5" w:rsidRPr="009728D5">
        <w:rPr>
          <w:lang w:val="fr-CA"/>
        </w:rPr>
        <w:t>, présente une icône de certificat au centre. Sur la gauche, il y a une boîte de texte dans laquelle est écrit « Parent ». Dans un autre encadré à droite s’affiche le texte « Enfant handicapé ».</w:t>
      </w:r>
    </w:p>
    <w:p w14:paraId="31DF5E8E" w14:textId="63EBE426" w:rsidR="00F64A18" w:rsidRPr="00AE2CE4" w:rsidRDefault="00ED287F" w:rsidP="00F64A18">
      <w:pPr>
        <w:spacing w:after="110"/>
        <w:rPr>
          <w:rFonts w:eastAsia="Segoe UI" w:cstheme="minorHAnsi"/>
          <w:lang w:val="fr-CA"/>
        </w:rPr>
      </w:pPr>
      <w:r>
        <w:rPr>
          <w:rFonts w:eastAsia="Segoe UI" w:cstheme="minorHAnsi"/>
          <w:b/>
          <w:bCs/>
          <w:lang w:val="fr-CA"/>
        </w:rPr>
        <w:t>Présentatrice</w:t>
      </w:r>
      <w:r w:rsidR="00E82B51" w:rsidRPr="00F64A18">
        <w:rPr>
          <w:rFonts w:eastAsia="Segoe UI" w:cstheme="minorHAnsi"/>
          <w:b/>
          <w:bCs/>
          <w:lang w:val="fr-CA"/>
        </w:rPr>
        <w:t xml:space="preserve">: </w:t>
      </w:r>
      <w:r w:rsidR="00F64A18" w:rsidRPr="00F64A18">
        <w:rPr>
          <w:rFonts w:eastAsia="Segoe UI" w:cstheme="minorHAnsi"/>
          <w:lang w:val="fr-CA"/>
        </w:rPr>
        <w:t xml:space="preserve">Enfant handicapé donc lourdement handicapé. Souvent ont pas la possibilité de de de de travailler par exemple des trucs comme ça. Puis ils reçoivent souvent des prestations sociales fiscales donc reçoivent exemple l'aide sociale ou </w:t>
      </w:r>
      <w:proofErr w:type="spellStart"/>
      <w:r w:rsidR="00F64A18" w:rsidRPr="00F64A18">
        <w:rPr>
          <w:rFonts w:eastAsia="Segoe UI" w:cstheme="minorHAnsi"/>
          <w:lang w:val="fr-CA"/>
        </w:rPr>
        <w:t>ou</w:t>
      </w:r>
      <w:proofErr w:type="spellEnd"/>
      <w:r w:rsidR="00F64A18" w:rsidRPr="00F64A18">
        <w:rPr>
          <w:rFonts w:eastAsia="Segoe UI" w:cstheme="minorHAnsi"/>
          <w:lang w:val="fr-CA"/>
        </w:rPr>
        <w:t xml:space="preserve"> des éléments comme ça.</w:t>
      </w:r>
      <w:r w:rsidR="00F64A18" w:rsidRPr="00AE2CE4">
        <w:rPr>
          <w:rFonts w:eastAsia="Segoe UI" w:cstheme="minorHAnsi"/>
          <w:lang w:val="fr-CA"/>
        </w:rPr>
        <w:t> </w:t>
      </w:r>
    </w:p>
    <w:p w14:paraId="613B43AD" w14:textId="77777777" w:rsidR="00F64A18" w:rsidRPr="00F64A18" w:rsidRDefault="00F64A18" w:rsidP="00F64A18">
      <w:pPr>
        <w:spacing w:after="110"/>
        <w:rPr>
          <w:rFonts w:eastAsia="Segoe UI" w:cstheme="minorHAnsi"/>
          <w:lang w:val="fr-CA"/>
        </w:rPr>
      </w:pPr>
      <w:r w:rsidRPr="00F64A18">
        <w:rPr>
          <w:rFonts w:eastAsia="Segoe UI" w:cstheme="minorHAnsi"/>
          <w:lang w:val="fr-CA"/>
        </w:rPr>
        <w:t xml:space="preserve">Si ces </w:t>
      </w:r>
      <w:proofErr w:type="spellStart"/>
      <w:r w:rsidRPr="00F64A18">
        <w:rPr>
          <w:rFonts w:eastAsia="Segoe UI" w:cstheme="minorHAnsi"/>
          <w:lang w:val="fr-CA"/>
        </w:rPr>
        <w:t>personnes là</w:t>
      </w:r>
      <w:proofErr w:type="spellEnd"/>
      <w:r w:rsidRPr="00F64A18">
        <w:rPr>
          <w:rFonts w:eastAsia="Segoe UI" w:cstheme="minorHAnsi"/>
          <w:lang w:val="fr-CA"/>
        </w:rPr>
        <w:t xml:space="preserve"> se retrouvent à hériter d'un </w:t>
      </w:r>
      <w:proofErr w:type="spellStart"/>
      <w:r w:rsidRPr="00F64A18">
        <w:rPr>
          <w:rFonts w:eastAsia="Segoe UI" w:cstheme="minorHAnsi"/>
          <w:lang w:val="fr-CA"/>
        </w:rPr>
        <w:t>d'un</w:t>
      </w:r>
      <w:proofErr w:type="spellEnd"/>
      <w:r w:rsidRPr="00F64A18">
        <w:rPr>
          <w:rFonts w:eastAsia="Segoe UI" w:cstheme="minorHAnsi"/>
          <w:lang w:val="fr-CA"/>
        </w:rPr>
        <w:t xml:space="preserve"> montant important de capital décès, ça pourrait faire en sorte qu'il perde l'accès à leurs prestations socio fiscales simplement </w:t>
      </w:r>
      <w:proofErr w:type="gramStart"/>
      <w:r w:rsidRPr="00F64A18">
        <w:rPr>
          <w:rFonts w:eastAsia="Segoe UI" w:cstheme="minorHAnsi"/>
          <w:lang w:val="fr-CA"/>
        </w:rPr>
        <w:t>parce que ils</w:t>
      </w:r>
      <w:proofErr w:type="gramEnd"/>
      <w:r w:rsidRPr="00F64A18">
        <w:rPr>
          <w:rFonts w:eastAsia="Segoe UI" w:cstheme="minorHAnsi"/>
          <w:lang w:val="fr-CA"/>
        </w:rPr>
        <w:t xml:space="preserve"> ont hérité dans le fond d'une somme d'argent importante. </w:t>
      </w:r>
    </w:p>
    <w:p w14:paraId="39A038BD" w14:textId="77777777" w:rsidR="00F64A18" w:rsidRPr="00F64A18" w:rsidRDefault="00F64A18" w:rsidP="00F64A18">
      <w:pPr>
        <w:spacing w:after="110"/>
        <w:rPr>
          <w:rFonts w:eastAsia="Segoe UI" w:cstheme="minorHAnsi"/>
          <w:lang w:val="fr-CA"/>
        </w:rPr>
      </w:pPr>
      <w:r w:rsidRPr="00F64A18">
        <w:rPr>
          <w:rFonts w:eastAsia="Segoe UI" w:cstheme="minorHAnsi"/>
          <w:lang w:val="fr-CA"/>
        </w:rPr>
        <w:t xml:space="preserve">Donc la fiducie </w:t>
      </w:r>
      <w:proofErr w:type="spellStart"/>
      <w:r w:rsidRPr="00F64A18">
        <w:rPr>
          <w:rFonts w:eastAsia="Segoe UI" w:cstheme="minorHAnsi"/>
          <w:lang w:val="fr-CA"/>
        </w:rPr>
        <w:t>hanson</w:t>
      </w:r>
      <w:proofErr w:type="spellEnd"/>
      <w:r w:rsidRPr="00F64A18">
        <w:rPr>
          <w:rFonts w:eastAsia="Segoe UI" w:cstheme="minorHAnsi"/>
          <w:lang w:val="fr-CA"/>
        </w:rPr>
        <w:t xml:space="preserve">, ce qu'elle va permettre, c'est de continuer et donc de continuer à permettre à l'enfant d'avoir accès à ces prestations socio fiscales </w:t>
      </w:r>
      <w:proofErr w:type="gramStart"/>
      <w:r w:rsidRPr="00F64A18">
        <w:rPr>
          <w:rFonts w:eastAsia="Segoe UI" w:cstheme="minorHAnsi"/>
          <w:lang w:val="fr-CA"/>
        </w:rPr>
        <w:t>comme par exemple</w:t>
      </w:r>
      <w:proofErr w:type="gramEnd"/>
      <w:r w:rsidRPr="00F64A18">
        <w:rPr>
          <w:rFonts w:eastAsia="Segoe UI" w:cstheme="minorHAnsi"/>
          <w:lang w:val="fr-CA"/>
        </w:rPr>
        <w:t xml:space="preserve"> l'aide sociale, même </w:t>
      </w:r>
      <w:proofErr w:type="gramStart"/>
      <w:r w:rsidRPr="00F64A18">
        <w:rPr>
          <w:rFonts w:eastAsia="Segoe UI" w:cstheme="minorHAnsi"/>
          <w:lang w:val="fr-CA"/>
        </w:rPr>
        <w:t>si il</w:t>
      </w:r>
      <w:proofErr w:type="gramEnd"/>
      <w:r w:rsidRPr="00F64A18">
        <w:rPr>
          <w:rFonts w:eastAsia="Segoe UI" w:cstheme="minorHAnsi"/>
          <w:lang w:val="fr-CA"/>
        </w:rPr>
        <w:t xml:space="preserve"> a reçu un montant important de de liquidités provenant du produit de l'assurance vie. Dans le fond donc pratico-pratiques comment ça fonctionne, c'est que dans le dans la </w:t>
      </w:r>
      <w:proofErr w:type="spellStart"/>
      <w:r w:rsidRPr="00F64A18">
        <w:rPr>
          <w:rFonts w:eastAsia="Segoe UI" w:cstheme="minorHAnsi"/>
          <w:lang w:val="fr-CA"/>
        </w:rPr>
        <w:t>la</w:t>
      </w:r>
      <w:proofErr w:type="spellEnd"/>
      <w:r w:rsidRPr="00F64A18">
        <w:rPr>
          <w:rFonts w:eastAsia="Segoe UI" w:cstheme="minorHAnsi"/>
          <w:lang w:val="fr-CA"/>
        </w:rPr>
        <w:t xml:space="preserve"> police d'assurance vie, on va soit marquer voir mon testament ou nommer validement la fiducie testamentaire de type Hansen. </w:t>
      </w:r>
    </w:p>
    <w:p w14:paraId="52AD6BEC" w14:textId="77777777" w:rsidR="00F64A18" w:rsidRPr="00F64A18" w:rsidRDefault="00F64A18" w:rsidP="00F64A18">
      <w:pPr>
        <w:spacing w:after="110"/>
        <w:rPr>
          <w:rFonts w:eastAsia="Segoe UI" w:cstheme="minorHAnsi"/>
          <w:lang w:val="fr-CA"/>
        </w:rPr>
      </w:pPr>
      <w:r w:rsidRPr="00F64A18">
        <w:rPr>
          <w:rFonts w:eastAsia="Segoe UI" w:cstheme="minorHAnsi"/>
          <w:lang w:val="fr-CA"/>
        </w:rPr>
        <w:t xml:space="preserve">En passant, ce appelle fiducie </w:t>
      </w:r>
      <w:proofErr w:type="spellStart"/>
      <w:r w:rsidRPr="00F64A18">
        <w:rPr>
          <w:rFonts w:eastAsia="Segoe UI" w:cstheme="minorHAnsi"/>
          <w:lang w:val="fr-CA"/>
        </w:rPr>
        <w:t>hanson</w:t>
      </w:r>
      <w:proofErr w:type="spellEnd"/>
      <w:r w:rsidRPr="00F64A18">
        <w:rPr>
          <w:rFonts w:eastAsia="Segoe UI" w:cstheme="minorHAnsi"/>
          <w:lang w:val="fr-CA"/>
        </w:rPr>
        <w:t xml:space="preserve">, parce que ça a été validé par un jugement des tribunaux ontariens pour une famille qui s'appelait la, une famille dont notre famille c'était </w:t>
      </w:r>
      <w:proofErr w:type="spellStart"/>
      <w:r w:rsidRPr="00F64A18">
        <w:rPr>
          <w:rFonts w:eastAsia="Segoe UI" w:cstheme="minorHAnsi"/>
          <w:lang w:val="fr-CA"/>
        </w:rPr>
        <w:t>henson</w:t>
      </w:r>
      <w:proofErr w:type="spellEnd"/>
      <w:r w:rsidRPr="00F64A18">
        <w:rPr>
          <w:rFonts w:eastAsia="Segoe UI" w:cstheme="minorHAnsi"/>
          <w:lang w:val="fr-CA"/>
        </w:rPr>
        <w:t xml:space="preserve">. Donc pas qu'on appelle ça fiducie de titre. Hansson, c'est une fiducie qui est qui est rédigée de c'est une fiducie </w:t>
      </w:r>
      <w:proofErr w:type="spellStart"/>
      <w:r w:rsidRPr="00F64A18">
        <w:rPr>
          <w:rFonts w:eastAsia="Segoe UI" w:cstheme="minorHAnsi"/>
          <w:lang w:val="fr-CA"/>
        </w:rPr>
        <w:t>testamentaire là</w:t>
      </w:r>
      <w:proofErr w:type="spellEnd"/>
      <w:r w:rsidRPr="00F64A18">
        <w:rPr>
          <w:rFonts w:eastAsia="Segoe UI" w:cstheme="minorHAnsi"/>
          <w:lang w:val="fr-CA"/>
        </w:rPr>
        <w:t xml:space="preserve"> qui est rédigée </w:t>
      </w:r>
      <w:proofErr w:type="gramStart"/>
      <w:r w:rsidRPr="00F64A18">
        <w:rPr>
          <w:rFonts w:eastAsia="Segoe UI" w:cstheme="minorHAnsi"/>
          <w:lang w:val="fr-CA"/>
        </w:rPr>
        <w:t>de sorte à ce</w:t>
      </w:r>
      <w:proofErr w:type="gramEnd"/>
      <w:r w:rsidRPr="00F64A18">
        <w:rPr>
          <w:rFonts w:eastAsia="Segoe UI" w:cstheme="minorHAnsi"/>
          <w:lang w:val="fr-CA"/>
        </w:rPr>
        <w:t xml:space="preserve"> que l'enfant continue à avoir accès dans le fond à ces prestations sociales fiscales. Donc dans la police on va marquer soit fiducie testamentaire enfant X comme bénéficiaire ou on va marquer voir mon testament. </w:t>
      </w:r>
    </w:p>
    <w:p w14:paraId="62121E97" w14:textId="77777777" w:rsidR="00F64A18" w:rsidRPr="00F64A18" w:rsidRDefault="00F64A18" w:rsidP="00F64A18">
      <w:pPr>
        <w:spacing w:after="110"/>
        <w:rPr>
          <w:rFonts w:eastAsia="Segoe UI" w:cstheme="minorHAnsi"/>
          <w:lang w:val="fr-CA"/>
        </w:rPr>
      </w:pPr>
      <w:r w:rsidRPr="00F64A18">
        <w:rPr>
          <w:rFonts w:eastAsia="Segoe UI" w:cstheme="minorHAnsi"/>
          <w:lang w:val="fr-CA"/>
        </w:rPr>
        <w:t xml:space="preserve">Et dans le testament, il va y avoir les clauses nécessaires pour que le </w:t>
      </w:r>
      <w:proofErr w:type="spellStart"/>
      <w:r w:rsidRPr="00F64A18">
        <w:rPr>
          <w:rFonts w:eastAsia="Segoe UI" w:cstheme="minorHAnsi"/>
          <w:lang w:val="fr-CA"/>
        </w:rPr>
        <w:t>le</w:t>
      </w:r>
      <w:proofErr w:type="spellEnd"/>
      <w:r w:rsidRPr="00F64A18">
        <w:rPr>
          <w:rFonts w:eastAsia="Segoe UI" w:cstheme="minorHAnsi"/>
          <w:lang w:val="fr-CA"/>
        </w:rPr>
        <w:t xml:space="preserve"> capital décès soit versé en fait dans cette fiducie là et que l'enfant ne perde pas accès aux prestations socio fiscales au Québec. La, la fiducie </w:t>
      </w:r>
      <w:proofErr w:type="spellStart"/>
      <w:r w:rsidRPr="00F64A18">
        <w:rPr>
          <w:rFonts w:eastAsia="Segoe UI" w:cstheme="minorHAnsi"/>
          <w:lang w:val="fr-CA"/>
        </w:rPr>
        <w:t>henson</w:t>
      </w:r>
      <w:proofErr w:type="spellEnd"/>
      <w:r w:rsidRPr="00F64A18">
        <w:rPr>
          <w:rFonts w:eastAsia="Segoe UI" w:cstheme="minorHAnsi"/>
          <w:lang w:val="fr-CA"/>
        </w:rPr>
        <w:t xml:space="preserve"> a été reconnue. La seule différence qu'il existe en avec. Par exemple, l'Ontario a une clause supplémentaire qui doit être prévue au testament qui dit essentiellement que les versements en faveur du bénéficiaire qui est l'enfant. </w:t>
      </w:r>
    </w:p>
    <w:p w14:paraId="3456EA4C" w14:textId="4FC35676" w:rsidR="00817E67" w:rsidRPr="00AE2CE4" w:rsidRDefault="00F64A18" w:rsidP="00AE2CE4">
      <w:pPr>
        <w:spacing w:after="110"/>
        <w:rPr>
          <w:rFonts w:eastAsia="Segoe UI" w:cstheme="minorHAnsi"/>
          <w:lang w:val="fr-CA"/>
        </w:rPr>
      </w:pPr>
      <w:r w:rsidRPr="00F64A18">
        <w:rPr>
          <w:rFonts w:eastAsia="Segoe UI" w:cstheme="minorHAnsi"/>
          <w:lang w:val="fr-CA"/>
        </w:rPr>
        <w:t xml:space="preserve">Handicapé sont exclusivement complémentaires aux prestations d'aide financières. Donc si cette clause là et continue là dans le fond dans le testament, puis évidemment les </w:t>
      </w:r>
      <w:proofErr w:type="spellStart"/>
      <w:r w:rsidRPr="00F64A18">
        <w:rPr>
          <w:rFonts w:eastAsia="Segoe UI" w:cstheme="minorHAnsi"/>
          <w:lang w:val="fr-CA"/>
        </w:rPr>
        <w:t>les</w:t>
      </w:r>
      <w:proofErr w:type="spellEnd"/>
      <w:r w:rsidRPr="00F64A18">
        <w:rPr>
          <w:rFonts w:eastAsia="Segoe UI" w:cstheme="minorHAnsi"/>
          <w:lang w:val="fr-CA"/>
        </w:rPr>
        <w:t xml:space="preserve"> </w:t>
      </w:r>
      <w:proofErr w:type="spellStart"/>
      <w:r w:rsidRPr="00F64A18">
        <w:rPr>
          <w:rFonts w:eastAsia="Segoe UI" w:cstheme="minorHAnsi"/>
          <w:lang w:val="fr-CA"/>
        </w:rPr>
        <w:t>les</w:t>
      </w:r>
      <w:proofErr w:type="spellEnd"/>
      <w:r w:rsidRPr="00F64A18">
        <w:rPr>
          <w:rFonts w:eastAsia="Segoe UI" w:cstheme="minorHAnsi"/>
          <w:lang w:val="fr-CA"/>
        </w:rPr>
        <w:t xml:space="preserve"> autres clauses là de de relatifs à la fiducie testamentaire, la fiducie pourrait être reconnue comme une fiducie de type </w:t>
      </w:r>
      <w:proofErr w:type="spellStart"/>
      <w:r w:rsidRPr="00F64A18">
        <w:rPr>
          <w:rFonts w:eastAsia="Segoe UI" w:cstheme="minorHAnsi"/>
          <w:lang w:val="fr-CA"/>
        </w:rPr>
        <w:t>hanson</w:t>
      </w:r>
      <w:proofErr w:type="spellEnd"/>
      <w:r w:rsidRPr="00F64A18">
        <w:rPr>
          <w:rFonts w:eastAsia="Segoe UI" w:cstheme="minorHAnsi"/>
          <w:lang w:val="fr-CA"/>
        </w:rPr>
        <w:t xml:space="preserve"> et on vient éviter que l'enfant handicapé perde la possibilité de d'avoir accès par exemple à </w:t>
      </w:r>
      <w:proofErr w:type="spellStart"/>
      <w:r w:rsidRPr="00F64A18">
        <w:rPr>
          <w:rFonts w:eastAsia="Segoe UI" w:cstheme="minorHAnsi"/>
          <w:lang w:val="fr-CA"/>
        </w:rPr>
        <w:t>au</w:t>
      </w:r>
      <w:proofErr w:type="spellEnd"/>
      <w:r w:rsidRPr="00F64A18">
        <w:rPr>
          <w:rFonts w:eastAsia="Segoe UI" w:cstheme="minorHAnsi"/>
          <w:lang w:val="fr-CA"/>
        </w:rPr>
        <w:t xml:space="preserve"> à l'aide sociale ou </w:t>
      </w:r>
      <w:proofErr w:type="spellStart"/>
      <w:r w:rsidRPr="00F64A18">
        <w:rPr>
          <w:rFonts w:eastAsia="Segoe UI" w:cstheme="minorHAnsi"/>
          <w:lang w:val="fr-CA"/>
        </w:rPr>
        <w:t>ou</w:t>
      </w:r>
      <w:proofErr w:type="spellEnd"/>
      <w:r w:rsidRPr="00F64A18">
        <w:rPr>
          <w:rFonts w:eastAsia="Segoe UI" w:cstheme="minorHAnsi"/>
          <w:lang w:val="fr-CA"/>
        </w:rPr>
        <w:t xml:space="preserve"> d'autres prestations comme ça là dans le fond. </w:t>
      </w:r>
    </w:p>
    <w:p w14:paraId="31806D37" w14:textId="5AFEBB02" w:rsidR="00537AA7" w:rsidRPr="004D70DD" w:rsidRDefault="004A41BC" w:rsidP="00537AA7">
      <w:pPr>
        <w:spacing w:after="110"/>
        <w:rPr>
          <w:rFonts w:eastAsia="Segoe UI" w:cstheme="minorHAnsi"/>
          <w:lang w:val="fr-CA"/>
        </w:rPr>
      </w:pPr>
      <w:r w:rsidRPr="004D70DD">
        <w:rPr>
          <w:rFonts w:eastAsia="Segoe UI" w:cstheme="minorHAnsi"/>
          <w:b/>
          <w:bCs/>
          <w:lang w:val="fr-CA"/>
        </w:rPr>
        <w:lastRenderedPageBreak/>
        <w:t xml:space="preserve">Description: </w:t>
      </w:r>
      <w:r w:rsidR="004D70DD" w:rsidRPr="004D70DD">
        <w:rPr>
          <w:lang w:val="fr-CA"/>
        </w:rPr>
        <w:t xml:space="preserve">La diapositive suivante, intitulée </w:t>
      </w:r>
      <w:r w:rsidR="004D70DD" w:rsidRPr="004D70DD">
        <w:rPr>
          <w:b/>
          <w:lang w:val="fr-CA"/>
        </w:rPr>
        <w:t>« Désignation de bénéficiaire – Enfant handicapé</w:t>
      </w:r>
      <w:r w:rsidR="004D70DD">
        <w:rPr>
          <w:b/>
          <w:lang w:val="fr-CA"/>
        </w:rPr>
        <w:t xml:space="preserve"> </w:t>
      </w:r>
      <w:r w:rsidR="004D70DD" w:rsidRPr="004D70DD">
        <w:rPr>
          <w:b/>
          <w:lang w:val="fr-CA"/>
        </w:rPr>
        <w:t>– </w:t>
      </w:r>
      <w:r w:rsidR="001C7384" w:rsidRPr="009728D5">
        <w:rPr>
          <w:b/>
          <w:lang w:val="fr-CA"/>
        </w:rPr>
        <w:t>Québec</w:t>
      </w:r>
      <w:r w:rsidR="001C7384">
        <w:rPr>
          <w:b/>
          <w:lang w:val="fr-CA"/>
        </w:rPr>
        <w:t xml:space="preserve"> </w:t>
      </w:r>
      <w:r w:rsidR="004D70DD" w:rsidRPr="004D70DD">
        <w:rPr>
          <w:b/>
          <w:lang w:val="fr-CA"/>
        </w:rPr>
        <w:t>»</w:t>
      </w:r>
      <w:r w:rsidR="004D70DD" w:rsidRPr="004D70DD">
        <w:rPr>
          <w:lang w:val="fr-CA"/>
        </w:rPr>
        <w:t xml:space="preserve"> s’affiche.</w:t>
      </w:r>
      <w:r w:rsidR="004D70DD" w:rsidRPr="004D70DD">
        <w:rPr>
          <w:b/>
          <w:lang w:val="fr-CA"/>
        </w:rPr>
        <w:t xml:space="preserve"> </w:t>
      </w:r>
      <w:r w:rsidR="004D70DD" w:rsidRPr="004D70DD">
        <w:rPr>
          <w:lang w:val="fr-CA"/>
        </w:rPr>
        <w:t>Il y a quatre boîtes bleu sarcelle qui contiennent du texte dont la présentatrice parle et qui est inclus dans la transcription.</w:t>
      </w:r>
    </w:p>
    <w:p w14:paraId="60ACC9C0" w14:textId="1B7DC577" w:rsidR="00572D86" w:rsidRPr="00572D86" w:rsidRDefault="00ED287F" w:rsidP="00572D86">
      <w:pPr>
        <w:spacing w:after="110"/>
        <w:rPr>
          <w:rFonts w:eastAsia="Segoe UI" w:cstheme="minorHAnsi"/>
          <w:lang w:val="fr-CA"/>
        </w:rPr>
      </w:pPr>
      <w:r>
        <w:rPr>
          <w:rFonts w:eastAsia="Segoe UI" w:cstheme="minorHAnsi"/>
          <w:b/>
          <w:bCs/>
          <w:lang w:val="fr-CA"/>
        </w:rPr>
        <w:t>Présentatrice</w:t>
      </w:r>
      <w:r w:rsidR="000F6C66" w:rsidRPr="00572D86">
        <w:rPr>
          <w:rFonts w:eastAsia="Segoe UI" w:cstheme="minorHAnsi"/>
          <w:b/>
          <w:bCs/>
          <w:lang w:val="fr-CA"/>
        </w:rPr>
        <w:t>:</w:t>
      </w:r>
      <w:r w:rsidR="00EA4229" w:rsidRPr="00572D86">
        <w:rPr>
          <w:rFonts w:eastAsia="Segoe UI" w:cstheme="minorHAnsi"/>
          <w:b/>
          <w:bCs/>
          <w:lang w:val="fr-CA"/>
        </w:rPr>
        <w:t xml:space="preserve"> </w:t>
      </w:r>
      <w:r w:rsidR="00572D86" w:rsidRPr="00572D86">
        <w:rPr>
          <w:rFonts w:eastAsia="Segoe UI" w:cstheme="minorHAnsi"/>
          <w:lang w:val="fr-CA"/>
        </w:rPr>
        <w:t xml:space="preserve">Donc, évidemment, ce que je vous recommanderais si votre enfant, pas votre enfant à vous, mais l'enfant de votre client est handicapé, c'est de consulter un notaire qui est spécialisé un petit peu dans ce </w:t>
      </w:r>
      <w:proofErr w:type="spellStart"/>
      <w:r w:rsidR="00572D86" w:rsidRPr="00572D86">
        <w:rPr>
          <w:rFonts w:eastAsia="Segoe UI" w:cstheme="minorHAnsi"/>
          <w:lang w:val="fr-CA"/>
        </w:rPr>
        <w:t>domaine là</w:t>
      </w:r>
      <w:proofErr w:type="spellEnd"/>
      <w:r w:rsidR="00572D86" w:rsidRPr="00572D86">
        <w:rPr>
          <w:rFonts w:eastAsia="Segoe UI" w:cstheme="minorHAnsi"/>
          <w:lang w:val="fr-CA"/>
        </w:rPr>
        <w:t xml:space="preserve">, puis qui connaît les fiducies de type </w:t>
      </w:r>
      <w:proofErr w:type="spellStart"/>
      <w:r w:rsidR="00572D86" w:rsidRPr="00572D86">
        <w:rPr>
          <w:rFonts w:eastAsia="Segoe UI" w:cstheme="minorHAnsi"/>
          <w:lang w:val="fr-CA"/>
        </w:rPr>
        <w:t>Nissen</w:t>
      </w:r>
      <w:proofErr w:type="spellEnd"/>
      <w:r w:rsidR="00572D86" w:rsidRPr="00572D86">
        <w:rPr>
          <w:rFonts w:eastAsia="Segoe UI" w:cstheme="minorHAnsi"/>
          <w:lang w:val="fr-CA"/>
        </w:rPr>
        <w:t xml:space="preserve">, parce que ça procure des avantages fiscaux majeurs. Tantôt je vous mentionnais que les fiducies avantages n'ont plus accès, par exemple, au palier d'imposition progressif, mais les fiducies pour en faire handicapées, eux, ont toujours accès au palier d'imposition progressif. Donc c'est </w:t>
      </w:r>
      <w:proofErr w:type="spellStart"/>
      <w:r w:rsidR="00572D86" w:rsidRPr="00572D86">
        <w:rPr>
          <w:rFonts w:eastAsia="Segoe UI" w:cstheme="minorHAnsi"/>
          <w:lang w:val="fr-CA"/>
        </w:rPr>
        <w:t>c'est</w:t>
      </w:r>
      <w:proofErr w:type="spellEnd"/>
      <w:r w:rsidR="00572D86" w:rsidRPr="00572D86">
        <w:rPr>
          <w:rFonts w:eastAsia="Segoe UI" w:cstheme="minorHAnsi"/>
          <w:lang w:val="fr-CA"/>
        </w:rPr>
        <w:t xml:space="preserve"> une exception. </w:t>
      </w:r>
    </w:p>
    <w:p w14:paraId="5FC4C495" w14:textId="77777777" w:rsidR="00572D86" w:rsidRPr="00572D86" w:rsidRDefault="00572D86" w:rsidP="00572D86">
      <w:pPr>
        <w:spacing w:after="110"/>
        <w:rPr>
          <w:rFonts w:eastAsia="Segoe UI" w:cstheme="minorHAnsi"/>
          <w:lang w:val="fr-CA"/>
        </w:rPr>
      </w:pPr>
      <w:r w:rsidRPr="00572D86">
        <w:rPr>
          <w:rFonts w:eastAsia="Segoe UI" w:cstheme="minorHAnsi"/>
          <w:lang w:val="fr-CA"/>
        </w:rPr>
        <w:t xml:space="preserve">À la règle comme je vous dis qui a changé en 2016. Donc il y a à peu près juste les fiducies pour en faire handicaper, puis les </w:t>
      </w:r>
      <w:proofErr w:type="spellStart"/>
      <w:r w:rsidRPr="00572D86">
        <w:rPr>
          <w:rFonts w:eastAsia="Segoe UI" w:cstheme="minorHAnsi"/>
          <w:lang w:val="fr-CA"/>
        </w:rPr>
        <w:t>les</w:t>
      </w:r>
      <w:proofErr w:type="spellEnd"/>
      <w:r w:rsidRPr="00572D86">
        <w:rPr>
          <w:rFonts w:eastAsia="Segoe UI" w:cstheme="minorHAnsi"/>
          <w:lang w:val="fr-CA"/>
        </w:rPr>
        <w:t xml:space="preserve"> successions qui comme je vous dis sont présentent une fiducie qui pendant les </w:t>
      </w:r>
      <w:proofErr w:type="spellStart"/>
      <w:r w:rsidRPr="00572D86">
        <w:rPr>
          <w:rFonts w:eastAsia="Segoe UI" w:cstheme="minorHAnsi"/>
          <w:lang w:val="fr-CA"/>
        </w:rPr>
        <w:t>les</w:t>
      </w:r>
      <w:proofErr w:type="spellEnd"/>
      <w:r w:rsidRPr="00572D86">
        <w:rPr>
          <w:rFonts w:eastAsia="Segoe UI" w:cstheme="minorHAnsi"/>
          <w:lang w:val="fr-CA"/>
        </w:rPr>
        <w:t xml:space="preserve"> 3 premières années-là dans le fond ont accès au palier d'imposition progressif. Par la suite toutes les fiducies commentaires autres que des fiducies pour enfants handicapés perdent </w:t>
      </w:r>
      <w:proofErr w:type="spellStart"/>
      <w:r w:rsidRPr="00572D86">
        <w:rPr>
          <w:rFonts w:eastAsia="Segoe UI" w:cstheme="minorHAnsi"/>
          <w:lang w:val="fr-CA"/>
        </w:rPr>
        <w:t>la</w:t>
      </w:r>
      <w:proofErr w:type="spellEnd"/>
      <w:r w:rsidRPr="00572D86">
        <w:rPr>
          <w:rFonts w:eastAsia="Segoe UI" w:cstheme="minorHAnsi"/>
          <w:lang w:val="fr-CA"/>
        </w:rPr>
        <w:t xml:space="preserve"> l'accès là dans le fond ou en fait non pas accès au palier d'imposition progressif. </w:t>
      </w:r>
    </w:p>
    <w:p w14:paraId="47FC3543" w14:textId="79011C6B" w:rsidR="00EA4229" w:rsidRPr="009C0DE8" w:rsidRDefault="00EA4229" w:rsidP="000F6C66">
      <w:pPr>
        <w:spacing w:after="110"/>
        <w:rPr>
          <w:rFonts w:eastAsia="Segoe UI" w:cstheme="minorHAnsi"/>
          <w:lang w:val="fr-CA"/>
        </w:rPr>
      </w:pPr>
      <w:r w:rsidRPr="009C0DE8">
        <w:rPr>
          <w:rFonts w:eastAsia="Segoe UI" w:cstheme="minorHAnsi"/>
          <w:b/>
          <w:bCs/>
          <w:lang w:val="fr-CA"/>
        </w:rPr>
        <w:t xml:space="preserve">Description: </w:t>
      </w:r>
      <w:r w:rsidR="009C0DE8" w:rsidRPr="009C0DE8">
        <w:rPr>
          <w:lang w:val="fr-CA"/>
        </w:rPr>
        <w:t xml:space="preserve">La diapositive suivante, intitulée </w:t>
      </w:r>
      <w:r w:rsidR="009C0DE8" w:rsidRPr="009C0DE8">
        <w:rPr>
          <w:b/>
          <w:lang w:val="fr-CA"/>
        </w:rPr>
        <w:t>« Désignation de bénéficiaire – Enfant handicapé – Québec »</w:t>
      </w:r>
      <w:r w:rsidR="009C0DE8" w:rsidRPr="009C0DE8">
        <w:rPr>
          <w:lang w:val="fr-CA"/>
        </w:rPr>
        <w:t xml:space="preserve">, s’affiche. Sous le titre se trouve le sous-titre </w:t>
      </w:r>
      <w:r w:rsidR="009C0DE8" w:rsidRPr="009C0DE8">
        <w:rPr>
          <w:b/>
          <w:lang w:val="fr-CA"/>
        </w:rPr>
        <w:t>« CONSEILS »</w:t>
      </w:r>
      <w:r w:rsidR="009C0DE8" w:rsidRPr="009C0DE8">
        <w:rPr>
          <w:lang w:val="fr-CA"/>
        </w:rPr>
        <w:t>.</w:t>
      </w:r>
      <w:r w:rsidR="009C0DE8" w:rsidRPr="009C0DE8">
        <w:rPr>
          <w:b/>
          <w:lang w:val="fr-CA"/>
        </w:rPr>
        <w:t xml:space="preserve"> </w:t>
      </w:r>
      <w:r w:rsidR="009C0DE8" w:rsidRPr="009C0DE8">
        <w:rPr>
          <w:lang w:val="fr-CA"/>
        </w:rPr>
        <w:t xml:space="preserve">Sous le sous-titre se trouve un énoncé dont la présentatrice parle et qui est inclus dans la transcription. Il y a un autre sous-titre, soit </w:t>
      </w:r>
      <w:r w:rsidR="009C0DE8" w:rsidRPr="009C0DE8">
        <w:rPr>
          <w:b/>
          <w:lang w:val="fr-CA"/>
        </w:rPr>
        <w:t>« PIÈGES »</w:t>
      </w:r>
      <w:r w:rsidR="009C0DE8" w:rsidRPr="009C0DE8">
        <w:rPr>
          <w:lang w:val="fr-CA"/>
        </w:rPr>
        <w:t>. Sous ce sous-titre se trouvent deux points dont la présentatrice parle et qui sont inclus dans la transcription.</w:t>
      </w:r>
    </w:p>
    <w:p w14:paraId="5FD5B8DC" w14:textId="2B73DE20" w:rsidR="003B2890" w:rsidRPr="003B2890" w:rsidRDefault="00B95680" w:rsidP="003B2890">
      <w:pPr>
        <w:spacing w:after="110"/>
        <w:rPr>
          <w:rFonts w:eastAsia="Segoe UI" w:cstheme="minorHAnsi"/>
          <w:lang w:val="fr-CA"/>
        </w:rPr>
      </w:pPr>
      <w:r>
        <w:rPr>
          <w:rFonts w:eastAsia="Segoe UI" w:cstheme="minorHAnsi"/>
          <w:b/>
          <w:bCs/>
          <w:lang w:val="fr-CA"/>
        </w:rPr>
        <w:t>Présentatrice</w:t>
      </w:r>
      <w:r w:rsidR="00744B2A" w:rsidRPr="003B2890">
        <w:rPr>
          <w:rFonts w:eastAsia="Segoe UI" w:cstheme="minorHAnsi"/>
          <w:b/>
          <w:bCs/>
          <w:lang w:val="fr-CA"/>
        </w:rPr>
        <w:t xml:space="preserve">: </w:t>
      </w:r>
      <w:r w:rsidR="003B2890" w:rsidRPr="003B2890">
        <w:rPr>
          <w:rFonts w:eastAsia="Segoe UI" w:cstheme="minorHAnsi"/>
          <w:lang w:val="fr-CA"/>
        </w:rPr>
        <w:t xml:space="preserve">Donc en cas de divorce, souvent il y avait des polices d'assurance-vie qui avaient été souscrites là pendant </w:t>
      </w:r>
      <w:proofErr w:type="spellStart"/>
      <w:r w:rsidR="003B2890" w:rsidRPr="003B2890">
        <w:rPr>
          <w:rFonts w:eastAsia="Segoe UI" w:cstheme="minorHAnsi"/>
          <w:lang w:val="fr-CA"/>
        </w:rPr>
        <w:t>le le</w:t>
      </w:r>
      <w:proofErr w:type="spellEnd"/>
      <w:r w:rsidR="003B2890" w:rsidRPr="003B2890">
        <w:rPr>
          <w:rFonts w:eastAsia="Segoe UI" w:cstheme="minorHAnsi"/>
          <w:lang w:val="fr-CA"/>
        </w:rPr>
        <w:t xml:space="preserve">, le, le mariage ou des trucs comme ça. La première chose à savoir, c'est que le divorce rend caduque toute désignation d'un conjoint à titre de bénéficiaire. Que cette </w:t>
      </w:r>
      <w:proofErr w:type="spellStart"/>
      <w:r w:rsidR="003B2890" w:rsidRPr="003B2890">
        <w:rPr>
          <w:rFonts w:eastAsia="Segoe UI" w:cstheme="minorHAnsi"/>
          <w:lang w:val="fr-CA"/>
        </w:rPr>
        <w:t>désignation là</w:t>
      </w:r>
      <w:proofErr w:type="spellEnd"/>
      <w:r w:rsidR="003B2890" w:rsidRPr="003B2890">
        <w:rPr>
          <w:rFonts w:eastAsia="Segoe UI" w:cstheme="minorHAnsi"/>
          <w:lang w:val="fr-CA"/>
        </w:rPr>
        <w:t xml:space="preserve"> soit révocable ou irrévocable dans le fond. </w:t>
      </w:r>
    </w:p>
    <w:p w14:paraId="2521AF75" w14:textId="77777777" w:rsidR="003B2890" w:rsidRPr="003B2890" w:rsidRDefault="003B2890" w:rsidP="003B2890">
      <w:pPr>
        <w:spacing w:after="110"/>
        <w:rPr>
          <w:rFonts w:eastAsia="Segoe UI" w:cstheme="minorHAnsi"/>
          <w:lang w:val="fr-CA"/>
        </w:rPr>
      </w:pPr>
      <w:r w:rsidRPr="003B2890">
        <w:rPr>
          <w:rFonts w:eastAsia="Segoe UI" w:cstheme="minorHAnsi"/>
          <w:lang w:val="fr-CA"/>
        </w:rPr>
        <w:t xml:space="preserve">Donc ça, c'est la première chose à noter, le divorce sera automatiquement </w:t>
      </w:r>
      <w:proofErr w:type="gramStart"/>
      <w:r w:rsidRPr="003B2890">
        <w:rPr>
          <w:rFonts w:eastAsia="Segoe UI" w:cstheme="minorHAnsi"/>
          <w:lang w:val="fr-CA"/>
        </w:rPr>
        <w:t>caduque</w:t>
      </w:r>
      <w:proofErr w:type="gramEnd"/>
      <w:r w:rsidRPr="003B2890">
        <w:rPr>
          <w:rFonts w:eastAsia="Segoe UI" w:cstheme="minorHAnsi"/>
          <w:lang w:val="fr-CA"/>
        </w:rPr>
        <w:t xml:space="preserve"> toute désignation d'un conjoint à titre de bénéficiaire. Mais parfois, l'entente de divorce vient obliger, entre guillemets, un conjoint à maintenir une police d'assurance-vie en place au bénéfice de son ex conjoint pour différentes obligations de soutien. Puis des trucs comme ça dans un tel cas. Mais il faudrait refaire une nouvelle désignation de bénéficiaire pour s'assurer que la désignation qui était caduque. </w:t>
      </w:r>
    </w:p>
    <w:p w14:paraId="7CC2DB53" w14:textId="449FBD7D" w:rsidR="00744B2A" w:rsidRPr="003B2890" w:rsidRDefault="003B2890" w:rsidP="000F6C66">
      <w:pPr>
        <w:spacing w:after="110"/>
        <w:rPr>
          <w:rFonts w:eastAsia="Segoe UI" w:cstheme="minorHAnsi"/>
          <w:lang w:val="fr-CA"/>
        </w:rPr>
      </w:pPr>
      <w:r w:rsidRPr="003B2890">
        <w:rPr>
          <w:rFonts w:eastAsia="Segoe UI" w:cstheme="minorHAnsi"/>
          <w:lang w:val="fr-CA"/>
        </w:rPr>
        <w:t>Soient remplacés par une désignation finalement qui est valide. Donc ça c'est une question aussi qui est qui qui m'arrive de temps en temps. Mes clients se divorcent, mais en vertu du jugement de divorce, doivent maintenir une police d'assurance-vie au bénéfice de l'ancien conjoint. Ma recommandation, c'est de venir faire une nouvelle désignation de bénéficiaire dans le fond. </w:t>
      </w:r>
      <w:r w:rsidR="002810CC" w:rsidRPr="003B2890">
        <w:rPr>
          <w:rFonts w:eastAsia="Segoe UI" w:cstheme="minorHAnsi"/>
          <w:b/>
          <w:bCs/>
          <w:lang w:val="fr-CA"/>
        </w:rPr>
        <w:t> </w:t>
      </w:r>
    </w:p>
    <w:p w14:paraId="40BB8BE8" w14:textId="5D8AF15B" w:rsidR="002810CC" w:rsidRPr="00E64E16" w:rsidRDefault="002810CC" w:rsidP="000F6C66">
      <w:pPr>
        <w:spacing w:after="110"/>
        <w:rPr>
          <w:rFonts w:eastAsia="Segoe UI" w:cstheme="minorHAnsi"/>
          <w:lang w:val="fr-CA"/>
        </w:rPr>
      </w:pPr>
      <w:r w:rsidRPr="00E64E16">
        <w:rPr>
          <w:rFonts w:eastAsia="Segoe UI" w:cstheme="minorHAnsi"/>
          <w:b/>
          <w:bCs/>
          <w:lang w:val="fr-CA"/>
        </w:rPr>
        <w:t xml:space="preserve">Description: </w:t>
      </w:r>
      <w:r w:rsidR="00E64E16" w:rsidRPr="00E64E16">
        <w:rPr>
          <w:lang w:val="fr-CA"/>
        </w:rPr>
        <w:t xml:space="preserve">La diapositive suivante, intitulée </w:t>
      </w:r>
      <w:r w:rsidR="00E64E16" w:rsidRPr="00E64E16">
        <w:rPr>
          <w:b/>
          <w:lang w:val="fr-CA"/>
        </w:rPr>
        <w:t>« Désignation de bénéficiaire –</w:t>
      </w:r>
      <w:r w:rsidR="00E64E16">
        <w:rPr>
          <w:b/>
          <w:lang w:val="fr-CA"/>
        </w:rPr>
        <w:t xml:space="preserve"> </w:t>
      </w:r>
      <w:r w:rsidR="00E64E16" w:rsidRPr="00E64E16">
        <w:rPr>
          <w:b/>
          <w:lang w:val="fr-CA"/>
        </w:rPr>
        <w:t>divorce »</w:t>
      </w:r>
      <w:r w:rsidR="00E64E16" w:rsidRPr="00E64E16">
        <w:rPr>
          <w:lang w:val="fr-CA"/>
        </w:rPr>
        <w:t xml:space="preserve">, présente une icône de certificat au centre. Trois boîtes de texte se trouvent au-dessus de l’icône. La boîte de texte à gauche contient le mot « Client ». La boîte de texte à droite contient le texte « Ancien conjoint » et la boîte de texte au milieu, le texte « Obligations de soutien ». Sous la boîte de texte de </w:t>
      </w:r>
      <w:r w:rsidR="00E64E16" w:rsidRPr="00E64E16">
        <w:rPr>
          <w:lang w:val="fr-CA"/>
        </w:rPr>
        <w:lastRenderedPageBreak/>
        <w:t>gauche se trouve d’autre texte qui se lit comme suit : « Assurance vie utilisée comme garantie à l’égard des obligations de soutien ».</w:t>
      </w:r>
    </w:p>
    <w:p w14:paraId="7C4CE823" w14:textId="58D991EE" w:rsidR="00314EDB" w:rsidRPr="002726F9" w:rsidRDefault="00B95680" w:rsidP="00685073">
      <w:pPr>
        <w:spacing w:after="110"/>
        <w:rPr>
          <w:rFonts w:eastAsia="Segoe UI" w:cstheme="minorHAnsi"/>
          <w:lang w:val="fr-CA"/>
        </w:rPr>
      </w:pPr>
      <w:r>
        <w:rPr>
          <w:rFonts w:eastAsia="Segoe UI" w:cstheme="minorHAnsi"/>
          <w:b/>
          <w:bCs/>
          <w:lang w:val="fr-CA"/>
        </w:rPr>
        <w:t>Présentatrice</w:t>
      </w:r>
      <w:r w:rsidR="0080731C" w:rsidRPr="002726F9">
        <w:rPr>
          <w:rFonts w:eastAsia="Segoe UI" w:cstheme="minorHAnsi"/>
          <w:b/>
          <w:bCs/>
          <w:lang w:val="fr-CA"/>
        </w:rPr>
        <w:t xml:space="preserve">: </w:t>
      </w:r>
      <w:r w:rsidR="002726F9" w:rsidRPr="002726F9">
        <w:rPr>
          <w:rFonts w:eastAsia="Segoe UI" w:cstheme="minorHAnsi"/>
          <w:lang w:val="fr-CA"/>
        </w:rPr>
        <w:t>Donc ceci, c'est ce que je viens de vous mentionner.</w:t>
      </w:r>
      <w:r w:rsidR="002726F9" w:rsidRPr="002726F9">
        <w:rPr>
          <w:rFonts w:eastAsia="Segoe UI" w:cstheme="minorHAnsi"/>
          <w:b/>
          <w:bCs/>
          <w:lang w:val="fr-CA"/>
        </w:rPr>
        <w:t> </w:t>
      </w:r>
    </w:p>
    <w:p w14:paraId="0365D7DA" w14:textId="08882C60" w:rsidR="00685073" w:rsidRPr="00A43E96" w:rsidRDefault="007867F9" w:rsidP="00685073">
      <w:pPr>
        <w:spacing w:after="110"/>
        <w:rPr>
          <w:rFonts w:eastAsia="Segoe UI" w:cstheme="minorHAnsi"/>
          <w:lang w:val="fr-CA"/>
        </w:rPr>
      </w:pPr>
      <w:r w:rsidRPr="00970303">
        <w:rPr>
          <w:rFonts w:eastAsia="Segoe UI" w:cstheme="minorHAnsi"/>
          <w:b/>
          <w:bCs/>
          <w:lang w:val="fr-CA"/>
        </w:rPr>
        <w:t xml:space="preserve">Description: </w:t>
      </w:r>
      <w:r w:rsidR="00970303" w:rsidRPr="00970303">
        <w:rPr>
          <w:lang w:val="fr-CA"/>
        </w:rPr>
        <w:t xml:space="preserve">La diapositive suivante, intitulée </w:t>
      </w:r>
      <w:r w:rsidR="00970303" w:rsidRPr="00970303">
        <w:rPr>
          <w:b/>
          <w:lang w:val="fr-CA"/>
        </w:rPr>
        <w:t>« Désignation de bénéficiaire – Observations – Québec »</w:t>
      </w:r>
      <w:r w:rsidR="00970303" w:rsidRPr="00970303">
        <w:rPr>
          <w:lang w:val="fr-CA"/>
        </w:rPr>
        <w:t>, s’affiche. Sous le titre se trouve le titre : « En cas de divorce ».</w:t>
      </w:r>
      <w:r w:rsidR="00970303" w:rsidRPr="00970303">
        <w:rPr>
          <w:b/>
          <w:lang w:val="fr-CA"/>
        </w:rPr>
        <w:t xml:space="preserve"> </w:t>
      </w:r>
      <w:r w:rsidR="00A43E96" w:rsidRPr="00A43E96">
        <w:rPr>
          <w:rFonts w:eastAsia="Segoe UI" w:cstheme="minorHAnsi"/>
          <w:lang w:val="fr-CA"/>
        </w:rPr>
        <w:t>Il y a quatre boîtes bleu sarcelle qui contiennent du texte</w:t>
      </w:r>
      <w:r w:rsidR="00A43E96">
        <w:rPr>
          <w:rFonts w:eastAsia="Segoe UI" w:cstheme="minorHAnsi"/>
          <w:lang w:val="fr-CA"/>
        </w:rPr>
        <w:t> :</w:t>
      </w:r>
    </w:p>
    <w:p w14:paraId="7AC26B4F" w14:textId="77777777" w:rsidR="00B20F6A" w:rsidRPr="00246598" w:rsidRDefault="00B20F6A" w:rsidP="00B20F6A">
      <w:pPr>
        <w:pStyle w:val="ListParagraph"/>
        <w:numPr>
          <w:ilvl w:val="0"/>
          <w:numId w:val="31"/>
        </w:numPr>
        <w:spacing w:after="110"/>
        <w:rPr>
          <w:rFonts w:eastAsia="Segoe UI" w:cstheme="minorHAnsi"/>
          <w:lang w:val="fr-CA"/>
        </w:rPr>
      </w:pPr>
      <w:r w:rsidRPr="00246598">
        <w:rPr>
          <w:rFonts w:eastAsia="Segoe UI" w:cstheme="minorHAnsi"/>
          <w:lang w:val="fr-CA"/>
        </w:rPr>
        <w:t xml:space="preserve">Il faut toujours passer en revue la désignation de bénéficiaires d’une police d’assurance vie. </w:t>
      </w:r>
    </w:p>
    <w:p w14:paraId="17EFD404" w14:textId="4669F473" w:rsidR="0083465C" w:rsidRPr="00246598" w:rsidRDefault="00B20F6A" w:rsidP="00685073">
      <w:pPr>
        <w:pStyle w:val="ListParagraph"/>
        <w:numPr>
          <w:ilvl w:val="0"/>
          <w:numId w:val="31"/>
        </w:numPr>
        <w:spacing w:after="110"/>
        <w:rPr>
          <w:rFonts w:eastAsia="Segoe UI" w:cstheme="minorHAnsi"/>
          <w:lang w:val="fr-CA"/>
        </w:rPr>
      </w:pPr>
      <w:r w:rsidRPr="00246598">
        <w:rPr>
          <w:rFonts w:eastAsia="Segoe UI" w:cstheme="minorHAnsi"/>
          <w:lang w:val="fr-CA"/>
        </w:rPr>
        <w:t>Au Québec, à moins que les conjoints n’en conviennent autrement, le divorce révoque automatiquement une désignation de bénéficiaire (même irrévocable) en faveur d’un ancien conjoint.</w:t>
      </w:r>
    </w:p>
    <w:p w14:paraId="0C018D5C" w14:textId="41108A11" w:rsidR="008123E9" w:rsidRPr="008123E9" w:rsidRDefault="00B95680" w:rsidP="008123E9">
      <w:pPr>
        <w:spacing w:after="110"/>
        <w:rPr>
          <w:rFonts w:eastAsia="Segoe UI" w:cstheme="minorHAnsi"/>
          <w:lang w:val="fr-CA"/>
        </w:rPr>
      </w:pPr>
      <w:r>
        <w:rPr>
          <w:rFonts w:eastAsia="Segoe UI" w:cstheme="minorHAnsi"/>
          <w:b/>
          <w:bCs/>
          <w:lang w:val="fr-CA"/>
        </w:rPr>
        <w:t>Présentatrice</w:t>
      </w:r>
      <w:r w:rsidR="00563B8A" w:rsidRPr="008123E9">
        <w:rPr>
          <w:rFonts w:eastAsia="Segoe UI" w:cstheme="minorHAnsi"/>
          <w:b/>
          <w:bCs/>
          <w:lang w:val="fr-CA"/>
        </w:rPr>
        <w:t xml:space="preserve">: </w:t>
      </w:r>
      <w:r w:rsidR="008123E9" w:rsidRPr="008123E9">
        <w:rPr>
          <w:rFonts w:eastAsia="Segoe UI" w:cstheme="minorHAnsi"/>
          <w:lang w:val="fr-CA"/>
        </w:rPr>
        <w:t xml:space="preserve">Au Québec, là je pense que vous le vous le savez tous là, mais les </w:t>
      </w:r>
      <w:proofErr w:type="spellStart"/>
      <w:r w:rsidR="008123E9" w:rsidRPr="008123E9">
        <w:rPr>
          <w:rFonts w:eastAsia="Segoe UI" w:cstheme="minorHAnsi"/>
          <w:lang w:val="fr-CA"/>
        </w:rPr>
        <w:t>les</w:t>
      </w:r>
      <w:proofErr w:type="spellEnd"/>
      <w:r w:rsidR="008123E9" w:rsidRPr="008123E9">
        <w:rPr>
          <w:rFonts w:eastAsia="Segoe UI" w:cstheme="minorHAnsi"/>
          <w:lang w:val="fr-CA"/>
        </w:rPr>
        <w:t xml:space="preserve"> désignations faites en faveur d'un conjoint marié sont automatiquement irrévocables, sauf si on coche la petite </w:t>
      </w:r>
      <w:proofErr w:type="spellStart"/>
      <w:r w:rsidR="008123E9" w:rsidRPr="008123E9">
        <w:rPr>
          <w:rFonts w:eastAsia="Segoe UI" w:cstheme="minorHAnsi"/>
          <w:lang w:val="fr-CA"/>
        </w:rPr>
        <w:t>case là</w:t>
      </w:r>
      <w:proofErr w:type="spellEnd"/>
      <w:r w:rsidR="008123E9" w:rsidRPr="008123E9">
        <w:rPr>
          <w:rFonts w:eastAsia="Segoe UI" w:cstheme="minorHAnsi"/>
          <w:lang w:val="fr-CA"/>
        </w:rPr>
        <w:t xml:space="preserve"> qui dit que c'est révocable. Comme je vous dis, en cas de divorce, ça, ça ne change rien, mais c'est quand même, c'est quand même important de de le savoir. Je fais une petite parenthèse là pour parler des </w:t>
      </w:r>
      <w:proofErr w:type="spellStart"/>
      <w:r w:rsidR="008123E9" w:rsidRPr="008123E9">
        <w:rPr>
          <w:rFonts w:eastAsia="Segoe UI" w:cstheme="minorHAnsi"/>
          <w:lang w:val="fr-CA"/>
        </w:rPr>
        <w:t>des</w:t>
      </w:r>
      <w:proofErr w:type="spellEnd"/>
      <w:r w:rsidR="008123E9" w:rsidRPr="008123E9">
        <w:rPr>
          <w:rFonts w:eastAsia="Segoe UI" w:cstheme="minorHAnsi"/>
          <w:lang w:val="fr-CA"/>
        </w:rPr>
        <w:t xml:space="preserve"> conjoints de faits. Donc évidemment au Québec, là les </w:t>
      </w:r>
      <w:proofErr w:type="spellStart"/>
      <w:r w:rsidR="008123E9" w:rsidRPr="008123E9">
        <w:rPr>
          <w:rFonts w:eastAsia="Segoe UI" w:cstheme="minorHAnsi"/>
          <w:lang w:val="fr-CA"/>
        </w:rPr>
        <w:t>les</w:t>
      </w:r>
      <w:proofErr w:type="spellEnd"/>
      <w:r w:rsidR="008123E9" w:rsidRPr="008123E9">
        <w:rPr>
          <w:rFonts w:eastAsia="Segoe UI" w:cstheme="minorHAnsi"/>
          <w:lang w:val="fr-CA"/>
        </w:rPr>
        <w:t xml:space="preserve"> conjoints de fait ne </w:t>
      </w:r>
      <w:proofErr w:type="spellStart"/>
      <w:r w:rsidR="008123E9" w:rsidRPr="008123E9">
        <w:rPr>
          <w:rFonts w:eastAsia="Segoe UI" w:cstheme="minorHAnsi"/>
          <w:lang w:val="fr-CA"/>
        </w:rPr>
        <w:t>ne</w:t>
      </w:r>
      <w:proofErr w:type="spellEnd"/>
      <w:r w:rsidR="008123E9" w:rsidRPr="008123E9">
        <w:rPr>
          <w:rFonts w:eastAsia="Segoe UI" w:cstheme="minorHAnsi"/>
          <w:lang w:val="fr-CA"/>
        </w:rPr>
        <w:t xml:space="preserve"> sont pas reconnus. Il y a un nouveau </w:t>
      </w:r>
      <w:proofErr w:type="spellStart"/>
      <w:r w:rsidR="008123E9" w:rsidRPr="008123E9">
        <w:rPr>
          <w:rFonts w:eastAsia="Segoe UI" w:cstheme="minorHAnsi"/>
          <w:lang w:val="fr-CA"/>
        </w:rPr>
        <w:t>régime là</w:t>
      </w:r>
      <w:proofErr w:type="spellEnd"/>
      <w:r w:rsidR="008123E9" w:rsidRPr="008123E9">
        <w:rPr>
          <w:rFonts w:eastAsia="Segoe UI" w:cstheme="minorHAnsi"/>
          <w:lang w:val="fr-CA"/>
        </w:rPr>
        <w:t xml:space="preserve"> qui qui va entrer en vigueur en juin 2025 là, mais. </w:t>
      </w:r>
    </w:p>
    <w:p w14:paraId="3298A723" w14:textId="77777777" w:rsidR="008123E9" w:rsidRPr="008123E9" w:rsidRDefault="008123E9" w:rsidP="008123E9">
      <w:pPr>
        <w:spacing w:after="110"/>
        <w:rPr>
          <w:rFonts w:eastAsia="Segoe UI" w:cstheme="minorHAnsi"/>
          <w:lang w:val="fr-CA"/>
        </w:rPr>
      </w:pPr>
      <w:r w:rsidRPr="008123E9">
        <w:rPr>
          <w:rFonts w:eastAsia="Segoe UI" w:cstheme="minorHAnsi"/>
          <w:lang w:val="fr-CA"/>
        </w:rPr>
        <w:t xml:space="preserve">Et donc pour des gens qui ont déjà eu leurs enfants et tout ce </w:t>
      </w:r>
      <w:proofErr w:type="spellStart"/>
      <w:r w:rsidRPr="008123E9">
        <w:rPr>
          <w:rFonts w:eastAsia="Segoe UI" w:cstheme="minorHAnsi"/>
          <w:lang w:val="fr-CA"/>
        </w:rPr>
        <w:t>régime là</w:t>
      </w:r>
      <w:proofErr w:type="spellEnd"/>
      <w:r w:rsidRPr="008123E9">
        <w:rPr>
          <w:rFonts w:eastAsia="Segoe UI" w:cstheme="minorHAnsi"/>
          <w:lang w:val="fr-CA"/>
        </w:rPr>
        <w:t xml:space="preserve"> ne s'appliquera pas. Donc tout ce que je mentionne ici là au niveau de de du </w:t>
      </w:r>
      <w:proofErr w:type="spellStart"/>
      <w:r w:rsidRPr="008123E9">
        <w:rPr>
          <w:rFonts w:eastAsia="Segoe UI" w:cstheme="minorHAnsi"/>
          <w:lang w:val="fr-CA"/>
        </w:rPr>
        <w:t>du</w:t>
      </w:r>
      <w:proofErr w:type="spellEnd"/>
      <w:r w:rsidRPr="008123E9">
        <w:rPr>
          <w:rFonts w:eastAsia="Segoe UI" w:cstheme="minorHAnsi"/>
          <w:lang w:val="fr-CA"/>
        </w:rPr>
        <w:t xml:space="preserve"> divorce et tout, c'est vraiment pour des conjoints mariés conjointe fait lorsqu'ils se séparent, il n'y a rien de tout ça qui s'applique. Il faudrait éviter en fait faudrait penser à venir modifier sa désignation de bénéficiaire parce que lorsque 2 conjointes faits se séparent, il y a pas de de désignation qui devient caduque ou quoi que ce soit. </w:t>
      </w:r>
    </w:p>
    <w:p w14:paraId="2550C3B5" w14:textId="77777777" w:rsidR="008123E9" w:rsidRPr="008123E9" w:rsidRDefault="008123E9" w:rsidP="008123E9">
      <w:pPr>
        <w:spacing w:after="110"/>
        <w:rPr>
          <w:rFonts w:eastAsia="Segoe UI" w:cstheme="minorHAnsi"/>
          <w:lang w:val="fr-CA"/>
        </w:rPr>
      </w:pPr>
      <w:r w:rsidRPr="008123E9">
        <w:rPr>
          <w:rFonts w:eastAsia="Segoe UI" w:cstheme="minorHAnsi"/>
          <w:lang w:val="fr-CA"/>
        </w:rPr>
        <w:t>Puis l'autre élément. </w:t>
      </w:r>
    </w:p>
    <w:p w14:paraId="2670B000" w14:textId="77777777" w:rsidR="008123E9" w:rsidRPr="008123E9" w:rsidRDefault="008123E9" w:rsidP="008123E9">
      <w:pPr>
        <w:spacing w:after="110"/>
        <w:rPr>
          <w:rFonts w:eastAsia="Segoe UI" w:cstheme="minorHAnsi"/>
          <w:lang w:val="fr-CA"/>
        </w:rPr>
      </w:pPr>
      <w:r w:rsidRPr="008123E9">
        <w:rPr>
          <w:rFonts w:eastAsia="Segoe UI" w:cstheme="minorHAnsi"/>
          <w:lang w:val="fr-CA"/>
        </w:rPr>
        <w:t xml:space="preserve">Qui est le </w:t>
      </w:r>
      <w:proofErr w:type="spellStart"/>
      <w:r w:rsidRPr="008123E9">
        <w:rPr>
          <w:rFonts w:eastAsia="Segoe UI" w:cstheme="minorHAnsi"/>
          <w:lang w:val="fr-CA"/>
        </w:rPr>
        <w:t>le</w:t>
      </w:r>
      <w:proofErr w:type="spellEnd"/>
      <w:r w:rsidRPr="008123E9">
        <w:rPr>
          <w:rFonts w:eastAsia="Segoe UI" w:cstheme="minorHAnsi"/>
          <w:lang w:val="fr-CA"/>
        </w:rPr>
        <w:t xml:space="preserve"> dernier élément en bas? Là sur la </w:t>
      </w:r>
      <w:proofErr w:type="spellStart"/>
      <w:r w:rsidRPr="008123E9">
        <w:rPr>
          <w:rFonts w:eastAsia="Segoe UI" w:cstheme="minorHAnsi"/>
          <w:lang w:val="fr-CA"/>
        </w:rPr>
        <w:t>la</w:t>
      </w:r>
      <w:proofErr w:type="spellEnd"/>
      <w:r w:rsidRPr="008123E9">
        <w:rPr>
          <w:rFonts w:eastAsia="Segoe UI" w:cstheme="minorHAnsi"/>
          <w:lang w:val="fr-CA"/>
        </w:rPr>
        <w:t xml:space="preserve"> </w:t>
      </w:r>
      <w:proofErr w:type="spellStart"/>
      <w:r w:rsidRPr="008123E9">
        <w:rPr>
          <w:rFonts w:eastAsia="Segoe UI" w:cstheme="minorHAnsi"/>
          <w:lang w:val="fr-CA"/>
        </w:rPr>
        <w:t>la</w:t>
      </w:r>
      <w:proofErr w:type="spellEnd"/>
      <w:r w:rsidRPr="008123E9">
        <w:rPr>
          <w:rFonts w:eastAsia="Segoe UI" w:cstheme="minorHAnsi"/>
          <w:lang w:val="fr-CA"/>
        </w:rPr>
        <w:t xml:space="preserve"> page, C'est faire attention à si on a nommé un conjoint de fait bénéficiaire irrévocable de notre police d'assurance vie. Parce qu'à ce moment-là, comme je l'ai dit, la désignation ne devient pas caduque. Puis, </w:t>
      </w:r>
      <w:proofErr w:type="gramStart"/>
      <w:r w:rsidRPr="008123E9">
        <w:rPr>
          <w:rFonts w:eastAsia="Segoe UI" w:cstheme="minorHAnsi"/>
          <w:lang w:val="fr-CA"/>
        </w:rPr>
        <w:t>suite à</w:t>
      </w:r>
      <w:proofErr w:type="gramEnd"/>
      <w:r w:rsidRPr="008123E9">
        <w:rPr>
          <w:rFonts w:eastAsia="Segoe UI" w:cstheme="minorHAnsi"/>
          <w:lang w:val="fr-CA"/>
        </w:rPr>
        <w:t xml:space="preserve"> la séparation, ça pourrait être extrêmement difficile de demander à </w:t>
      </w:r>
      <w:proofErr w:type="gramStart"/>
      <w:r w:rsidRPr="008123E9">
        <w:rPr>
          <w:rFonts w:eastAsia="Segoe UI" w:cstheme="minorHAnsi"/>
          <w:lang w:val="fr-CA"/>
        </w:rPr>
        <w:t>ce conjointe</w:t>
      </w:r>
      <w:proofErr w:type="gramEnd"/>
      <w:r w:rsidRPr="008123E9">
        <w:rPr>
          <w:rFonts w:eastAsia="Segoe UI" w:cstheme="minorHAnsi"/>
          <w:lang w:val="fr-CA"/>
        </w:rPr>
        <w:t>, à cet ex conjoint de fait là, de lever les révoque, habilités, puis de nous permettre finalement là, en tant que titulaire de la police, de nommer quelqu'un d'autre. Donc tout ça pour vous dire que si vous avez 2 conjoints de faits comme clients qui se désignent mutuellement bénéficiaires. </w:t>
      </w:r>
    </w:p>
    <w:p w14:paraId="4C1CC126" w14:textId="77777777" w:rsidR="008123E9" w:rsidRPr="008123E9" w:rsidRDefault="008123E9" w:rsidP="008123E9">
      <w:pPr>
        <w:spacing w:after="110"/>
        <w:rPr>
          <w:rFonts w:eastAsia="Segoe UI" w:cstheme="minorHAnsi"/>
          <w:lang w:val="fr-CA"/>
        </w:rPr>
      </w:pPr>
      <w:r w:rsidRPr="008123E9">
        <w:rPr>
          <w:rFonts w:eastAsia="Segoe UI" w:cstheme="minorHAnsi"/>
          <w:lang w:val="fr-CA"/>
        </w:rPr>
        <w:t>Peut être vraiment, si jamais ils veulent se désigner bénéficiaire, révocable, vraiment d'avoir la discussion avec eux. </w:t>
      </w:r>
    </w:p>
    <w:p w14:paraId="062A9DC8" w14:textId="77777777" w:rsidR="008123E9" w:rsidRPr="008123E9" w:rsidRDefault="008123E9" w:rsidP="008123E9">
      <w:pPr>
        <w:spacing w:after="110"/>
        <w:rPr>
          <w:rFonts w:eastAsia="Segoe UI" w:cstheme="minorHAnsi"/>
          <w:lang w:val="fr-CA"/>
        </w:rPr>
      </w:pPr>
      <w:r w:rsidRPr="008123E9">
        <w:rPr>
          <w:rFonts w:eastAsia="Segoe UI" w:cstheme="minorHAnsi"/>
          <w:lang w:val="fr-CA"/>
        </w:rPr>
        <w:t xml:space="preserve">Que si jamais leur </w:t>
      </w:r>
      <w:proofErr w:type="spellStart"/>
      <w:r w:rsidRPr="008123E9">
        <w:rPr>
          <w:rFonts w:eastAsia="Segoe UI" w:cstheme="minorHAnsi"/>
          <w:lang w:val="fr-CA"/>
        </w:rPr>
        <w:t>leur</w:t>
      </w:r>
      <w:proofErr w:type="spellEnd"/>
      <w:r w:rsidRPr="008123E9">
        <w:rPr>
          <w:rFonts w:eastAsia="Segoe UI" w:cstheme="minorHAnsi"/>
          <w:lang w:val="fr-CA"/>
        </w:rPr>
        <w:t xml:space="preserve"> réunion se brise, ça pourrait très </w:t>
      </w:r>
      <w:proofErr w:type="spellStart"/>
      <w:r w:rsidRPr="008123E9">
        <w:rPr>
          <w:rFonts w:eastAsia="Segoe UI" w:cstheme="minorHAnsi"/>
          <w:lang w:val="fr-CA"/>
        </w:rPr>
        <w:t>très</w:t>
      </w:r>
      <w:proofErr w:type="spellEnd"/>
      <w:r w:rsidRPr="008123E9">
        <w:rPr>
          <w:rFonts w:eastAsia="Segoe UI" w:cstheme="minorHAnsi"/>
          <w:lang w:val="fr-CA"/>
        </w:rPr>
        <w:t xml:space="preserve"> </w:t>
      </w:r>
      <w:proofErr w:type="spellStart"/>
      <w:r w:rsidRPr="008123E9">
        <w:rPr>
          <w:rFonts w:eastAsia="Segoe UI" w:cstheme="minorHAnsi"/>
          <w:lang w:val="fr-CA"/>
        </w:rPr>
        <w:t>très</w:t>
      </w:r>
      <w:proofErr w:type="spellEnd"/>
      <w:r w:rsidRPr="008123E9">
        <w:rPr>
          <w:rFonts w:eastAsia="Segoe UI" w:cstheme="minorHAnsi"/>
          <w:lang w:val="fr-CA"/>
        </w:rPr>
        <w:t xml:space="preserve"> difficile de faire lever les révoque habilités. Parce que par définition, lorsqu'une se brise, c'est </w:t>
      </w:r>
      <w:proofErr w:type="spellStart"/>
      <w:proofErr w:type="gramStart"/>
      <w:r w:rsidRPr="008123E9">
        <w:rPr>
          <w:rFonts w:eastAsia="Segoe UI" w:cstheme="minorHAnsi"/>
          <w:lang w:val="fr-CA"/>
        </w:rPr>
        <w:t>peut être</w:t>
      </w:r>
      <w:proofErr w:type="spellEnd"/>
      <w:proofErr w:type="gramEnd"/>
      <w:r w:rsidRPr="008123E9">
        <w:rPr>
          <w:rFonts w:eastAsia="Segoe UI" w:cstheme="minorHAnsi"/>
          <w:lang w:val="fr-CA"/>
        </w:rPr>
        <w:t xml:space="preserve"> un peu de de chicane et un peu de litige. Donc ma recommandation, ce serait peut-être d'avoir des conjoints de faits comme bénéficiaire, révocables, plutôt </w:t>
      </w:r>
      <w:proofErr w:type="gramStart"/>
      <w:r w:rsidRPr="008123E9">
        <w:rPr>
          <w:rFonts w:eastAsia="Segoe UI" w:cstheme="minorHAnsi"/>
          <w:lang w:val="fr-CA"/>
        </w:rPr>
        <w:t>que irrévocable</w:t>
      </w:r>
      <w:proofErr w:type="gramEnd"/>
      <w:r w:rsidRPr="008123E9">
        <w:rPr>
          <w:rFonts w:eastAsia="Segoe UI" w:cstheme="minorHAnsi"/>
          <w:lang w:val="fr-CA"/>
        </w:rPr>
        <w:t xml:space="preserve">. Parce que lorsque c'est irrévocable, comme je vous dis ça, ça peut être très difficile de demander la levée de </w:t>
      </w:r>
      <w:proofErr w:type="spellStart"/>
      <w:r w:rsidRPr="008123E9">
        <w:rPr>
          <w:rFonts w:eastAsia="Segoe UI" w:cstheme="minorHAnsi"/>
          <w:lang w:val="fr-CA"/>
        </w:rPr>
        <w:t>l irrévocabilité</w:t>
      </w:r>
      <w:proofErr w:type="spellEnd"/>
      <w:r w:rsidRPr="008123E9">
        <w:rPr>
          <w:rFonts w:eastAsia="Segoe UI" w:cstheme="minorHAnsi"/>
          <w:lang w:val="fr-CA"/>
        </w:rPr>
        <w:t>. </w:t>
      </w:r>
    </w:p>
    <w:p w14:paraId="0D7F17F3" w14:textId="374F2264" w:rsidR="00563B8A" w:rsidRPr="008123E9" w:rsidRDefault="008123E9" w:rsidP="00685073">
      <w:pPr>
        <w:spacing w:after="110"/>
        <w:rPr>
          <w:rFonts w:eastAsia="Segoe UI" w:cstheme="minorHAnsi"/>
          <w:lang w:val="fr-CA"/>
        </w:rPr>
      </w:pPr>
      <w:r w:rsidRPr="008123E9">
        <w:rPr>
          <w:rFonts w:eastAsia="Segoe UI" w:cstheme="minorHAnsi"/>
          <w:lang w:val="fr-CA"/>
        </w:rPr>
        <w:lastRenderedPageBreak/>
        <w:t>Puis lorsqu'on a un conjoint qui est bénéficiaire irrévocable, ça prend son accord pour plusieurs transactions, cession de la police, rachat de la police, faire une avance sur police, des trucs comme ça. Donc c'est un peu c'est un peu contraignant finalement.</w:t>
      </w:r>
    </w:p>
    <w:p w14:paraId="6410DE4F" w14:textId="6AF238DF" w:rsidR="00552203" w:rsidRPr="00A621B2" w:rsidRDefault="00086654" w:rsidP="00552203">
      <w:pPr>
        <w:spacing w:after="110"/>
        <w:rPr>
          <w:rFonts w:eastAsia="Segoe UI" w:cstheme="minorHAnsi"/>
          <w:lang w:val="fr-CA"/>
        </w:rPr>
      </w:pPr>
      <w:r w:rsidRPr="000117DD">
        <w:rPr>
          <w:rFonts w:eastAsia="Segoe UI" w:cstheme="minorHAnsi"/>
          <w:b/>
          <w:bCs/>
          <w:lang w:val="fr-CA"/>
        </w:rPr>
        <w:t>Description:</w:t>
      </w:r>
      <w:r w:rsidR="006B4E4A" w:rsidRPr="000117DD">
        <w:rPr>
          <w:rFonts w:eastAsia="Segoe UI" w:cstheme="minorHAnsi"/>
          <w:b/>
          <w:bCs/>
          <w:lang w:val="fr-CA"/>
        </w:rPr>
        <w:t xml:space="preserve"> </w:t>
      </w:r>
      <w:r w:rsidR="00A621B2" w:rsidRPr="00A621B2">
        <w:rPr>
          <w:lang w:val="fr-CA"/>
        </w:rPr>
        <w:t xml:space="preserve">La diapositive suivante, intitulée </w:t>
      </w:r>
      <w:r w:rsidR="00A621B2" w:rsidRPr="00A621B2">
        <w:rPr>
          <w:b/>
          <w:lang w:val="fr-CA"/>
        </w:rPr>
        <w:t>Désignation de bénéficiaire – Observations – Bénéficiaire irrévocable</w:t>
      </w:r>
      <w:r w:rsidR="00A621B2" w:rsidRPr="00A621B2">
        <w:rPr>
          <w:lang w:val="fr-CA"/>
        </w:rPr>
        <w:t>, s’affiche.</w:t>
      </w:r>
      <w:r w:rsidR="00A621B2" w:rsidRPr="00A621B2">
        <w:rPr>
          <w:b/>
          <w:lang w:val="fr-CA"/>
        </w:rPr>
        <w:t xml:space="preserve"> </w:t>
      </w:r>
      <w:r w:rsidR="00A621B2" w:rsidRPr="00A621B2">
        <w:rPr>
          <w:lang w:val="fr-CA"/>
        </w:rPr>
        <w:t xml:space="preserve">Sous le titre se trouve cet énoncé : « Les ententes de </w:t>
      </w:r>
      <w:r w:rsidR="00A621B2">
        <w:rPr>
          <w:lang w:val="fr-CA"/>
        </w:rPr>
        <w:t>divorce</w:t>
      </w:r>
      <w:r w:rsidR="00A621B2" w:rsidRPr="00A621B2">
        <w:rPr>
          <w:lang w:val="fr-CA"/>
        </w:rPr>
        <w:t xml:space="preserve"> peuvent prévoir la désignation de l’ancien conjoint ou conjoint de fait comme bénéficiaire irrévocable pour garantir l’exécution d’obligations de soutien ». Il est suivi du sous-titre </w:t>
      </w:r>
      <w:r w:rsidR="00A621B2" w:rsidRPr="00A621B2">
        <w:rPr>
          <w:b/>
          <w:lang w:val="fr-CA"/>
        </w:rPr>
        <w:t>« CONSEILS »</w:t>
      </w:r>
      <w:r w:rsidR="00A621B2" w:rsidRPr="00A621B2">
        <w:rPr>
          <w:lang w:val="fr-CA"/>
        </w:rPr>
        <w:t xml:space="preserve">. Sous le sous-titre se trouve un point dont la présentatrice parle et qui est inclus dans la transcription. Il y a un autre sous-titre : </w:t>
      </w:r>
      <w:r w:rsidR="00A621B2" w:rsidRPr="00A621B2">
        <w:rPr>
          <w:b/>
          <w:lang w:val="fr-CA"/>
        </w:rPr>
        <w:t>« PIÈGES/MISES EN GARDE »</w:t>
      </w:r>
      <w:r w:rsidR="00A621B2" w:rsidRPr="00A621B2">
        <w:rPr>
          <w:lang w:val="fr-CA"/>
        </w:rPr>
        <w:t>. Sous ce sous-titre se trouvent deux points dont la présentatrice parle et qui sont inclus dans la transcription.</w:t>
      </w:r>
      <w:r w:rsidR="00A621B2" w:rsidRPr="00A621B2">
        <w:rPr>
          <w:b/>
          <w:lang w:val="fr-CA"/>
        </w:rPr>
        <w:t xml:space="preserve"> </w:t>
      </w:r>
    </w:p>
    <w:p w14:paraId="0423D9CA" w14:textId="7BA1E7DF" w:rsidR="00DD7E76" w:rsidRPr="00DD7E76" w:rsidRDefault="00B95680" w:rsidP="00DD7E76">
      <w:pPr>
        <w:spacing w:after="110"/>
        <w:rPr>
          <w:rFonts w:eastAsia="Segoe UI" w:cstheme="minorHAnsi"/>
          <w:lang w:val="fr-CA"/>
        </w:rPr>
      </w:pPr>
      <w:r>
        <w:rPr>
          <w:rFonts w:eastAsia="Segoe UI" w:cstheme="minorHAnsi"/>
          <w:b/>
          <w:bCs/>
          <w:lang w:val="fr-CA"/>
        </w:rPr>
        <w:t>Présentatrice</w:t>
      </w:r>
      <w:r w:rsidR="00E50571" w:rsidRPr="00DD7E76">
        <w:rPr>
          <w:rFonts w:eastAsia="Segoe UI" w:cstheme="minorHAnsi"/>
          <w:b/>
          <w:bCs/>
          <w:lang w:val="fr-CA"/>
        </w:rPr>
        <w:t>:</w:t>
      </w:r>
      <w:r w:rsidR="00B77A1D" w:rsidRPr="00DD7E76">
        <w:rPr>
          <w:rFonts w:eastAsia="Segoe UI" w:cstheme="minorHAnsi"/>
          <w:b/>
          <w:bCs/>
          <w:lang w:val="fr-CA"/>
        </w:rPr>
        <w:t xml:space="preserve"> </w:t>
      </w:r>
      <w:r w:rsidR="00DD7E76" w:rsidRPr="00DD7E76">
        <w:rPr>
          <w:rFonts w:eastAsia="Segoe UI" w:cstheme="minorHAnsi"/>
          <w:lang w:val="fr-CA"/>
        </w:rPr>
        <w:t xml:space="preserve">Donc le souvent aussi on </w:t>
      </w:r>
      <w:proofErr w:type="spellStart"/>
      <w:r w:rsidR="00DD7E76" w:rsidRPr="00DD7E76">
        <w:rPr>
          <w:rFonts w:eastAsia="Segoe UI" w:cstheme="minorHAnsi"/>
          <w:lang w:val="fr-CA"/>
        </w:rPr>
        <w:t>on</w:t>
      </w:r>
      <w:proofErr w:type="spellEnd"/>
      <w:r w:rsidR="00DD7E76" w:rsidRPr="00DD7E76">
        <w:rPr>
          <w:rFonts w:eastAsia="Segoe UI" w:cstheme="minorHAnsi"/>
          <w:lang w:val="fr-CA"/>
        </w:rPr>
        <w:t xml:space="preserve"> va maintenir une </w:t>
      </w:r>
      <w:proofErr w:type="spellStart"/>
      <w:r w:rsidR="00DD7E76" w:rsidRPr="00DD7E76">
        <w:rPr>
          <w:rFonts w:eastAsia="Segoe UI" w:cstheme="minorHAnsi"/>
          <w:lang w:val="fr-CA"/>
        </w:rPr>
        <w:t>une</w:t>
      </w:r>
      <w:proofErr w:type="spellEnd"/>
      <w:r w:rsidR="00DD7E76" w:rsidRPr="00DD7E76">
        <w:rPr>
          <w:rFonts w:eastAsia="Segoe UI" w:cstheme="minorHAnsi"/>
          <w:lang w:val="fr-CA"/>
        </w:rPr>
        <w:t xml:space="preserve"> police d'assurance-vie pour ce qu'on appelle </w:t>
      </w:r>
      <w:proofErr w:type="spellStart"/>
      <w:r w:rsidR="00DD7E76" w:rsidRPr="00DD7E76">
        <w:rPr>
          <w:rFonts w:eastAsia="Segoe UI" w:cstheme="minorHAnsi"/>
          <w:lang w:val="fr-CA"/>
        </w:rPr>
        <w:t>la</w:t>
      </w:r>
      <w:proofErr w:type="spellEnd"/>
      <w:r w:rsidR="00DD7E76" w:rsidRPr="00DD7E76">
        <w:rPr>
          <w:rFonts w:eastAsia="Segoe UI" w:cstheme="minorHAnsi"/>
          <w:lang w:val="fr-CA"/>
        </w:rPr>
        <w:t xml:space="preserve"> </w:t>
      </w:r>
      <w:proofErr w:type="spellStart"/>
      <w:r w:rsidR="00DD7E76" w:rsidRPr="00DD7E76">
        <w:rPr>
          <w:rFonts w:eastAsia="Segoe UI" w:cstheme="minorHAnsi"/>
          <w:lang w:val="fr-CA"/>
        </w:rPr>
        <w:t>la</w:t>
      </w:r>
      <w:proofErr w:type="spellEnd"/>
      <w:r w:rsidR="00DD7E76" w:rsidRPr="00DD7E76">
        <w:rPr>
          <w:rFonts w:eastAsia="Segoe UI" w:cstheme="minorHAnsi"/>
          <w:lang w:val="fr-CA"/>
        </w:rPr>
        <w:t xml:space="preserve"> survie de l'obligation alimentaire. Donc pour faire en sorte que le </w:t>
      </w:r>
      <w:proofErr w:type="spellStart"/>
      <w:r w:rsidR="00DD7E76" w:rsidRPr="00DD7E76">
        <w:rPr>
          <w:rFonts w:eastAsia="Segoe UI" w:cstheme="minorHAnsi"/>
          <w:lang w:val="fr-CA"/>
        </w:rPr>
        <w:t>le</w:t>
      </w:r>
      <w:proofErr w:type="spellEnd"/>
      <w:r w:rsidR="00DD7E76" w:rsidRPr="00DD7E76">
        <w:rPr>
          <w:rFonts w:eastAsia="Segoe UI" w:cstheme="minorHAnsi"/>
          <w:lang w:val="fr-CA"/>
        </w:rPr>
        <w:t xml:space="preserve"> </w:t>
      </w:r>
      <w:proofErr w:type="spellStart"/>
      <w:r w:rsidR="00DD7E76" w:rsidRPr="00DD7E76">
        <w:rPr>
          <w:rFonts w:eastAsia="Segoe UI" w:cstheme="minorHAnsi"/>
          <w:lang w:val="fr-CA"/>
        </w:rPr>
        <w:t>le</w:t>
      </w:r>
      <w:proofErr w:type="spellEnd"/>
      <w:r w:rsidR="00DD7E76" w:rsidRPr="00DD7E76">
        <w:rPr>
          <w:rFonts w:eastAsia="Segoe UI" w:cstheme="minorHAnsi"/>
          <w:lang w:val="fr-CA"/>
        </w:rPr>
        <w:t xml:space="preserve"> parent survivant ait suffisamment d'argent pour maintenir un peu là le </w:t>
      </w:r>
      <w:proofErr w:type="spellStart"/>
      <w:r w:rsidR="00DD7E76" w:rsidRPr="00DD7E76">
        <w:rPr>
          <w:rFonts w:eastAsia="Segoe UI" w:cstheme="minorHAnsi"/>
          <w:lang w:val="fr-CA"/>
        </w:rPr>
        <w:t>le</w:t>
      </w:r>
      <w:proofErr w:type="spellEnd"/>
      <w:r w:rsidR="00DD7E76" w:rsidRPr="00DD7E76">
        <w:rPr>
          <w:rFonts w:eastAsia="Segoe UI" w:cstheme="minorHAnsi"/>
          <w:lang w:val="fr-CA"/>
        </w:rPr>
        <w:t xml:space="preserve"> niveau de vie des enfants. Donc c'est souvent en ce sens-là que on va demander une désignation irrévocable de l'ex conjoint pour s'assurer que le conjoint du suivi de la </w:t>
      </w:r>
      <w:proofErr w:type="gramStart"/>
      <w:r w:rsidR="00DD7E76" w:rsidRPr="00DD7E76">
        <w:rPr>
          <w:rFonts w:eastAsia="Segoe UI" w:cstheme="minorHAnsi"/>
          <w:lang w:val="fr-CA"/>
        </w:rPr>
        <w:t>police vient pas</w:t>
      </w:r>
      <w:proofErr w:type="gramEnd"/>
      <w:r w:rsidR="00DD7E76" w:rsidRPr="00DD7E76">
        <w:rPr>
          <w:rFonts w:eastAsia="Segoe UI" w:cstheme="minorHAnsi"/>
          <w:lang w:val="fr-CA"/>
        </w:rPr>
        <w:t xml:space="preserve"> modifier la désignation de bénéficiaires. Comme je l'ai dit le. </w:t>
      </w:r>
    </w:p>
    <w:p w14:paraId="6E66D9FF" w14:textId="77777777" w:rsidR="00DD7E76" w:rsidRPr="00DD7E76" w:rsidRDefault="00DD7E76" w:rsidP="00DD7E76">
      <w:pPr>
        <w:spacing w:after="110"/>
        <w:rPr>
          <w:rFonts w:eastAsia="Segoe UI" w:cstheme="minorHAnsi"/>
          <w:lang w:val="fr-CA"/>
        </w:rPr>
      </w:pPr>
      <w:r w:rsidRPr="00DD7E76">
        <w:rPr>
          <w:rFonts w:eastAsia="Segoe UI" w:cstheme="minorHAnsi"/>
          <w:lang w:val="fr-CA"/>
        </w:rPr>
        <w:t xml:space="preserve">Faire une donation irrévocable d'un </w:t>
      </w:r>
      <w:proofErr w:type="spellStart"/>
      <w:r w:rsidRPr="00DD7E76">
        <w:rPr>
          <w:rFonts w:eastAsia="Segoe UI" w:cstheme="minorHAnsi"/>
          <w:lang w:val="fr-CA"/>
        </w:rPr>
        <w:t>d'un</w:t>
      </w:r>
      <w:proofErr w:type="spellEnd"/>
      <w:r w:rsidRPr="00DD7E76">
        <w:rPr>
          <w:rFonts w:eastAsia="Segoe UI" w:cstheme="minorHAnsi"/>
          <w:lang w:val="fr-CA"/>
        </w:rPr>
        <w:t xml:space="preserve"> ex conjoint, c'est ça? </w:t>
      </w:r>
      <w:proofErr w:type="spellStart"/>
      <w:r w:rsidRPr="00DD7E76">
        <w:rPr>
          <w:rFonts w:eastAsia="Segoe UI" w:cstheme="minorHAnsi"/>
          <w:lang w:val="fr-CA"/>
        </w:rPr>
        <w:t>Peut être</w:t>
      </w:r>
      <w:proofErr w:type="spellEnd"/>
      <w:r w:rsidRPr="00DD7E76">
        <w:rPr>
          <w:rFonts w:eastAsia="Segoe UI" w:cstheme="minorHAnsi"/>
          <w:lang w:val="fr-CA"/>
        </w:rPr>
        <w:t xml:space="preserve"> ça, ça peut être. </w:t>
      </w:r>
    </w:p>
    <w:p w14:paraId="7AC5EDA4" w14:textId="77777777" w:rsidR="00DD7E76" w:rsidRPr="00DD7E76" w:rsidRDefault="00DD7E76" w:rsidP="00DD7E76">
      <w:pPr>
        <w:spacing w:after="110"/>
        <w:rPr>
          <w:rFonts w:eastAsia="Segoe UI" w:cstheme="minorHAnsi"/>
          <w:lang w:val="fr-CA"/>
        </w:rPr>
      </w:pPr>
      <w:r w:rsidRPr="00DD7E76">
        <w:rPr>
          <w:rFonts w:eastAsia="Segoe UI" w:cstheme="minorHAnsi"/>
          <w:lang w:val="fr-CA"/>
        </w:rPr>
        <w:t xml:space="preserve">Ça va être plate un peu à faire là parce que ça </w:t>
      </w:r>
      <w:proofErr w:type="spellStart"/>
      <w:r w:rsidRPr="00DD7E76">
        <w:rPr>
          <w:rFonts w:eastAsia="Segoe UI" w:cstheme="minorHAnsi"/>
          <w:lang w:val="fr-CA"/>
        </w:rPr>
        <w:t>ça</w:t>
      </w:r>
      <w:proofErr w:type="spellEnd"/>
      <w:r w:rsidRPr="00DD7E76">
        <w:rPr>
          <w:rFonts w:eastAsia="Segoe UI" w:cstheme="minorHAnsi"/>
          <w:lang w:val="fr-CA"/>
        </w:rPr>
        <w:t xml:space="preserve"> prend d'accord là comme j'ai dit de de l'ex conjoint pour faire plein de choses. Donc si le point que je veux amener ici c'est si jamais le </w:t>
      </w:r>
      <w:proofErr w:type="spellStart"/>
      <w:r w:rsidRPr="00DD7E76">
        <w:rPr>
          <w:rFonts w:eastAsia="Segoe UI" w:cstheme="minorHAnsi"/>
          <w:lang w:val="fr-CA"/>
        </w:rPr>
        <w:t>le</w:t>
      </w:r>
      <w:proofErr w:type="spellEnd"/>
      <w:r w:rsidRPr="00DD7E76">
        <w:rPr>
          <w:rFonts w:eastAsia="Segoe UI" w:cstheme="minorHAnsi"/>
          <w:lang w:val="fr-CA"/>
        </w:rPr>
        <w:t xml:space="preserve"> </w:t>
      </w:r>
      <w:proofErr w:type="spellStart"/>
      <w:r w:rsidRPr="00DD7E76">
        <w:rPr>
          <w:rFonts w:eastAsia="Segoe UI" w:cstheme="minorHAnsi"/>
          <w:lang w:val="fr-CA"/>
        </w:rPr>
        <w:t>le</w:t>
      </w:r>
      <w:proofErr w:type="spellEnd"/>
      <w:r w:rsidRPr="00DD7E76">
        <w:rPr>
          <w:rFonts w:eastAsia="Segoe UI" w:cstheme="minorHAnsi"/>
          <w:lang w:val="fr-CA"/>
        </w:rPr>
        <w:t xml:space="preserve"> conjoint fait pas la désignation irrévocable, il fait une désignation irrévocable puis plus tard vient modifier cette désignation là </w:t>
      </w:r>
      <w:proofErr w:type="gramStart"/>
      <w:r w:rsidRPr="00DD7E76">
        <w:rPr>
          <w:rFonts w:eastAsia="Segoe UI" w:cstheme="minorHAnsi"/>
          <w:lang w:val="fr-CA"/>
        </w:rPr>
        <w:t>l'assureur peut pas</w:t>
      </w:r>
      <w:proofErr w:type="gramEnd"/>
      <w:r w:rsidRPr="00DD7E76">
        <w:rPr>
          <w:rFonts w:eastAsia="Segoe UI" w:cstheme="minorHAnsi"/>
          <w:lang w:val="fr-CA"/>
        </w:rPr>
        <w:t xml:space="preserve"> vraiment y faire </w:t>
      </w:r>
      <w:proofErr w:type="spellStart"/>
      <w:r w:rsidRPr="00DD7E76">
        <w:rPr>
          <w:rFonts w:eastAsia="Segoe UI" w:cstheme="minorHAnsi"/>
          <w:lang w:val="fr-CA"/>
        </w:rPr>
        <w:t>grand chose</w:t>
      </w:r>
      <w:proofErr w:type="spellEnd"/>
      <w:r w:rsidRPr="00DD7E76">
        <w:rPr>
          <w:rFonts w:eastAsia="Segoe UI" w:cstheme="minorHAnsi"/>
          <w:lang w:val="fr-CA"/>
        </w:rPr>
        <w:t xml:space="preserve"> même si l'assureur est </w:t>
      </w:r>
      <w:proofErr w:type="spellStart"/>
      <w:r w:rsidRPr="00DD7E76">
        <w:rPr>
          <w:rFonts w:eastAsia="Segoe UI" w:cstheme="minorHAnsi"/>
          <w:lang w:val="fr-CA"/>
        </w:rPr>
        <w:t>est</w:t>
      </w:r>
      <w:proofErr w:type="spellEnd"/>
      <w:r w:rsidRPr="00DD7E76">
        <w:rPr>
          <w:rFonts w:eastAsia="Segoe UI" w:cstheme="minorHAnsi"/>
          <w:lang w:val="fr-CA"/>
        </w:rPr>
        <w:t xml:space="preserve"> dans le fond est prévenu qu'une entente de divorce qui nécessite que l'ex conjoint demeure bénéficiaire ou quoi que ce soit. Comme je l'ai dit tantôt, l'assureur lui doit payer. </w:t>
      </w:r>
    </w:p>
    <w:p w14:paraId="18A0B9EB" w14:textId="7AB52E50" w:rsidR="00672609" w:rsidRPr="00DD7E76" w:rsidRDefault="00DD7E76" w:rsidP="00DD7E76">
      <w:pPr>
        <w:spacing w:after="110"/>
        <w:rPr>
          <w:rFonts w:eastAsia="Segoe UI" w:cstheme="minorHAnsi"/>
          <w:lang w:val="fr-CA"/>
        </w:rPr>
      </w:pPr>
      <w:r w:rsidRPr="00DD7E76">
        <w:rPr>
          <w:rFonts w:eastAsia="Segoe UI" w:cstheme="minorHAnsi"/>
          <w:lang w:val="fr-CA"/>
        </w:rPr>
        <w:t xml:space="preserve">Le bénéficiaire qui est nommé au contrat. Donc il va probablement falloir qu'il y ait une </w:t>
      </w:r>
      <w:proofErr w:type="spellStart"/>
      <w:r w:rsidRPr="00DD7E76">
        <w:rPr>
          <w:rFonts w:eastAsia="Segoe UI" w:cstheme="minorHAnsi"/>
          <w:lang w:val="fr-CA"/>
        </w:rPr>
        <w:t>une</w:t>
      </w:r>
      <w:proofErr w:type="spellEnd"/>
      <w:r w:rsidRPr="00DD7E76">
        <w:rPr>
          <w:rFonts w:eastAsia="Segoe UI" w:cstheme="minorHAnsi"/>
          <w:lang w:val="fr-CA"/>
        </w:rPr>
        <w:t xml:space="preserve"> action civile qui soit qui soit mise en place qui soit faite si le </w:t>
      </w:r>
      <w:proofErr w:type="spellStart"/>
      <w:r w:rsidRPr="00DD7E76">
        <w:rPr>
          <w:rFonts w:eastAsia="Segoe UI" w:cstheme="minorHAnsi"/>
          <w:lang w:val="fr-CA"/>
        </w:rPr>
        <w:t>le</w:t>
      </w:r>
      <w:proofErr w:type="spellEnd"/>
      <w:r w:rsidRPr="00DD7E76">
        <w:rPr>
          <w:rFonts w:eastAsia="Segoe UI" w:cstheme="minorHAnsi"/>
          <w:lang w:val="fr-CA"/>
        </w:rPr>
        <w:t xml:space="preserve"> conjoint qui devait maintenir une police d'assurance-vie en vigueur ne la maintient pas. Nous en tant </w:t>
      </w:r>
      <w:proofErr w:type="spellStart"/>
      <w:r w:rsidRPr="00DD7E76">
        <w:rPr>
          <w:rFonts w:eastAsia="Segoe UI" w:cstheme="minorHAnsi"/>
          <w:lang w:val="fr-CA"/>
        </w:rPr>
        <w:t>qu</w:t>
      </w:r>
      <w:proofErr w:type="spellEnd"/>
      <w:r w:rsidRPr="00DD7E76">
        <w:rPr>
          <w:rFonts w:eastAsia="Segoe UI" w:cstheme="minorHAnsi"/>
          <w:lang w:val="fr-CA"/>
        </w:rPr>
        <w:t xml:space="preserve"> assureur </w:t>
      </w:r>
      <w:proofErr w:type="gramStart"/>
      <w:r w:rsidRPr="00DD7E76">
        <w:rPr>
          <w:rFonts w:eastAsia="Segoe UI" w:cstheme="minorHAnsi"/>
          <w:lang w:val="fr-CA"/>
        </w:rPr>
        <w:t>il y a pas</w:t>
      </w:r>
      <w:proofErr w:type="gramEnd"/>
      <w:r w:rsidRPr="00DD7E76">
        <w:rPr>
          <w:rFonts w:eastAsia="Segoe UI" w:cstheme="minorHAnsi"/>
          <w:lang w:val="fr-CA"/>
        </w:rPr>
        <w:t xml:space="preserve">. </w:t>
      </w:r>
      <w:proofErr w:type="gramStart"/>
      <w:r w:rsidRPr="00DD7E76">
        <w:rPr>
          <w:rFonts w:eastAsia="Segoe UI" w:cstheme="minorHAnsi"/>
          <w:lang w:val="fr-CA"/>
        </w:rPr>
        <w:t>Il y a pas</w:t>
      </w:r>
      <w:proofErr w:type="gramEnd"/>
      <w:r w:rsidRPr="00DD7E76">
        <w:rPr>
          <w:rFonts w:eastAsia="Segoe UI" w:cstheme="minorHAnsi"/>
          <w:lang w:val="fr-CA"/>
        </w:rPr>
        <w:t xml:space="preserve"> nécessairement </w:t>
      </w:r>
      <w:proofErr w:type="spellStart"/>
      <w:r w:rsidRPr="00DD7E76">
        <w:rPr>
          <w:rFonts w:eastAsia="Segoe UI" w:cstheme="minorHAnsi"/>
          <w:lang w:val="fr-CA"/>
        </w:rPr>
        <w:t>grand chose</w:t>
      </w:r>
      <w:proofErr w:type="spellEnd"/>
      <w:r w:rsidRPr="00DD7E76">
        <w:rPr>
          <w:rFonts w:eastAsia="Segoe UI" w:cstheme="minorHAnsi"/>
          <w:lang w:val="fr-CA"/>
        </w:rPr>
        <w:t xml:space="preserve"> qu'on peut y faire là dans le fond. </w:t>
      </w:r>
    </w:p>
    <w:p w14:paraId="2D17780D" w14:textId="28B86972" w:rsidR="008B2B96" w:rsidRPr="00E22839" w:rsidRDefault="00CD4E78" w:rsidP="008B2B96">
      <w:pPr>
        <w:spacing w:after="110"/>
        <w:rPr>
          <w:rFonts w:eastAsia="Segoe UI" w:cstheme="minorHAnsi"/>
          <w:lang w:val="fr-CA"/>
        </w:rPr>
      </w:pPr>
      <w:r w:rsidRPr="00E22839">
        <w:rPr>
          <w:rFonts w:eastAsia="Segoe UI" w:cstheme="minorHAnsi"/>
          <w:b/>
          <w:bCs/>
          <w:lang w:val="fr-CA"/>
        </w:rPr>
        <w:t>Description</w:t>
      </w:r>
      <w:r w:rsidR="00E22839" w:rsidRPr="00E22839">
        <w:rPr>
          <w:rFonts w:eastAsia="Segoe UI" w:cstheme="minorHAnsi"/>
          <w:b/>
          <w:bCs/>
          <w:lang w:val="fr-CA"/>
        </w:rPr>
        <w:t>:</w:t>
      </w:r>
      <w:r w:rsidR="00E22839">
        <w:rPr>
          <w:rFonts w:eastAsia="Segoe UI" w:cstheme="minorHAnsi"/>
          <w:b/>
          <w:bCs/>
          <w:lang w:val="fr-CA"/>
        </w:rPr>
        <w:t xml:space="preserve"> </w:t>
      </w:r>
      <w:r w:rsidR="00E22839" w:rsidRPr="00E22839">
        <w:rPr>
          <w:lang w:val="fr-CA"/>
        </w:rPr>
        <w:t xml:space="preserve">La diapositive suivante, intitulée </w:t>
      </w:r>
      <w:r w:rsidR="00E22839" w:rsidRPr="00E22839">
        <w:rPr>
          <w:b/>
          <w:lang w:val="fr-CA"/>
        </w:rPr>
        <w:t>« Désignation de bénéficiaire – Observations –divorce »</w:t>
      </w:r>
      <w:r w:rsidR="00E22839" w:rsidRPr="00E22839">
        <w:rPr>
          <w:lang w:val="fr-CA"/>
        </w:rPr>
        <w:t xml:space="preserve">, s’affiche. Le titre est suivi du sous-titre </w:t>
      </w:r>
      <w:r w:rsidR="00E22839" w:rsidRPr="00E22839">
        <w:rPr>
          <w:b/>
          <w:lang w:val="fr-CA"/>
        </w:rPr>
        <w:t>« CONSEILS »</w:t>
      </w:r>
      <w:r w:rsidR="00E22839" w:rsidRPr="00E22839">
        <w:rPr>
          <w:lang w:val="fr-CA"/>
        </w:rPr>
        <w:t xml:space="preserve">. Sous le sous-titre se trouve un point dont la présentatrice parle et qui est inclus dans la transcription. Il y a un autre sous-titre, soit </w:t>
      </w:r>
      <w:r w:rsidR="00E22839" w:rsidRPr="00E22839">
        <w:rPr>
          <w:b/>
          <w:lang w:val="fr-CA"/>
        </w:rPr>
        <w:t>« PIÈGES »</w:t>
      </w:r>
      <w:r w:rsidR="00E22839" w:rsidRPr="00E22839">
        <w:rPr>
          <w:lang w:val="fr-CA"/>
        </w:rPr>
        <w:t>. Sous ce sous-titre se trouve un court paragraphe dont la présentatrice parle et qui est inclus dans la transcription.</w:t>
      </w:r>
      <w:r w:rsidR="00E22839" w:rsidRPr="00E22839">
        <w:rPr>
          <w:b/>
          <w:lang w:val="fr-CA"/>
        </w:rPr>
        <w:t xml:space="preserve"> </w:t>
      </w:r>
    </w:p>
    <w:p w14:paraId="2DCC40B3" w14:textId="6B57A720" w:rsidR="00E35FC8" w:rsidRPr="000117DD" w:rsidRDefault="00ED287F" w:rsidP="008B2B96">
      <w:pPr>
        <w:spacing w:after="110"/>
        <w:rPr>
          <w:rFonts w:eastAsia="Segoe UI" w:cstheme="minorHAnsi"/>
          <w:b/>
          <w:bCs/>
          <w:lang w:val="fr-CA"/>
        </w:rPr>
      </w:pPr>
      <w:r>
        <w:rPr>
          <w:rFonts w:eastAsia="Segoe UI" w:cstheme="minorHAnsi"/>
          <w:b/>
          <w:bCs/>
          <w:lang w:val="fr-CA"/>
        </w:rPr>
        <w:t>Présentatrice</w:t>
      </w:r>
      <w:r w:rsidR="00E35FC8" w:rsidRPr="00463159">
        <w:rPr>
          <w:rFonts w:eastAsia="Segoe UI" w:cstheme="minorHAnsi"/>
          <w:b/>
          <w:bCs/>
          <w:lang w:val="fr-CA"/>
        </w:rPr>
        <w:t xml:space="preserve">: </w:t>
      </w:r>
      <w:r w:rsidR="00463159" w:rsidRPr="00463159">
        <w:rPr>
          <w:rFonts w:eastAsia="Segoe UI" w:cstheme="minorHAnsi"/>
          <w:lang w:val="fr-CA"/>
        </w:rPr>
        <w:t xml:space="preserve">Donc ça ici je voulais pas mal déjà </w:t>
      </w:r>
      <w:proofErr w:type="gramStart"/>
      <w:r w:rsidR="00463159" w:rsidRPr="00463159">
        <w:rPr>
          <w:rFonts w:eastAsia="Segoe UI" w:cstheme="minorHAnsi"/>
          <w:lang w:val="fr-CA"/>
        </w:rPr>
        <w:t>mentionné</w:t>
      </w:r>
      <w:proofErr w:type="gramEnd"/>
      <w:r w:rsidR="00463159" w:rsidRPr="00463159">
        <w:rPr>
          <w:rFonts w:eastAsia="Segoe UI" w:cstheme="minorHAnsi"/>
          <w:lang w:val="fr-CA"/>
        </w:rPr>
        <w:t xml:space="preserve"> donc on va on va passer à la prochaine. Le prochain point que je veux que je </w:t>
      </w:r>
      <w:proofErr w:type="gramStart"/>
      <w:r w:rsidR="00463159" w:rsidRPr="00463159">
        <w:rPr>
          <w:rFonts w:eastAsia="Segoe UI" w:cstheme="minorHAnsi"/>
          <w:lang w:val="fr-CA"/>
        </w:rPr>
        <w:t>veux</w:t>
      </w:r>
      <w:proofErr w:type="gramEnd"/>
      <w:r w:rsidR="00463159" w:rsidRPr="00463159">
        <w:rPr>
          <w:rFonts w:eastAsia="Segoe UI" w:cstheme="minorHAnsi"/>
          <w:lang w:val="fr-CA"/>
        </w:rPr>
        <w:t xml:space="preserve"> apporter qui est la protection contre les créanciers. Ici je parle de la protection de la valeur de rachat contre un créancier. </w:t>
      </w:r>
      <w:proofErr w:type="gramStart"/>
      <w:r w:rsidR="00463159" w:rsidRPr="00463159">
        <w:rPr>
          <w:rFonts w:eastAsia="Segoe UI" w:cstheme="minorHAnsi"/>
          <w:lang w:val="fr-CA"/>
        </w:rPr>
        <w:t>Il faut pas</w:t>
      </w:r>
      <w:proofErr w:type="gramEnd"/>
      <w:r w:rsidR="00463159" w:rsidRPr="00463159">
        <w:rPr>
          <w:rFonts w:eastAsia="Segoe UI" w:cstheme="minorHAnsi"/>
          <w:lang w:val="fr-CA"/>
        </w:rPr>
        <w:t xml:space="preserve"> mélanger ça avec ce que je vous ai mentionné au départ qui est la protection du capital décès contre un </w:t>
      </w:r>
      <w:r w:rsidR="00463159" w:rsidRPr="00463159">
        <w:rPr>
          <w:rFonts w:eastAsia="Segoe UI" w:cstheme="minorHAnsi"/>
          <w:lang w:val="fr-CA"/>
        </w:rPr>
        <w:lastRenderedPageBreak/>
        <w:t>créancier de la succession. Donc si je fais un petit rappel des règles que je vous ai mentionnées au départ, ce que je vous disais c'est si on fait une désignation de bénéficiaire</w:t>
      </w:r>
      <w:r w:rsidR="00165EF9">
        <w:rPr>
          <w:rFonts w:eastAsia="Segoe UI" w:cstheme="minorHAnsi"/>
          <w:lang w:val="fr-CA"/>
        </w:rPr>
        <w:t>.</w:t>
      </w:r>
      <w:r w:rsidR="000334F2" w:rsidRPr="00165EF9">
        <w:rPr>
          <w:rFonts w:eastAsia="Segoe UI" w:cstheme="minorHAnsi"/>
          <w:lang w:val="fr-CA"/>
        </w:rPr>
        <w:t xml:space="preserve"> </w:t>
      </w:r>
    </w:p>
    <w:p w14:paraId="4471CA6C" w14:textId="28EB92EE" w:rsidR="000334F2" w:rsidRPr="00B6428D" w:rsidRDefault="000334F2" w:rsidP="008B2B96">
      <w:pPr>
        <w:spacing w:after="110"/>
        <w:rPr>
          <w:rFonts w:eastAsia="Segoe UI" w:cstheme="minorHAnsi"/>
          <w:lang w:val="fr-CA"/>
        </w:rPr>
      </w:pPr>
      <w:r w:rsidRPr="00B6428D">
        <w:rPr>
          <w:rFonts w:eastAsia="Segoe UI" w:cstheme="minorHAnsi"/>
          <w:b/>
          <w:bCs/>
          <w:lang w:val="fr-CA"/>
        </w:rPr>
        <w:t xml:space="preserve">Description: </w:t>
      </w:r>
      <w:r w:rsidR="00B6428D" w:rsidRPr="00B6428D">
        <w:rPr>
          <w:lang w:val="fr-CA"/>
        </w:rPr>
        <w:t xml:space="preserve">La diapositive suivante, intitulée </w:t>
      </w:r>
      <w:r w:rsidR="00B6428D" w:rsidRPr="00B6428D">
        <w:rPr>
          <w:b/>
          <w:lang w:val="fr-CA"/>
        </w:rPr>
        <w:t>« Désignation de bénéficiaire – Observations –divorce »</w:t>
      </w:r>
      <w:r w:rsidR="00B6428D" w:rsidRPr="00B6428D">
        <w:rPr>
          <w:lang w:val="fr-CA"/>
        </w:rPr>
        <w:t xml:space="preserve">, s’affiche. Le titre est suivi du sous-titre </w:t>
      </w:r>
      <w:r w:rsidR="00B6428D" w:rsidRPr="00B6428D">
        <w:rPr>
          <w:b/>
          <w:lang w:val="fr-CA"/>
        </w:rPr>
        <w:t>« CONSEILS »</w:t>
      </w:r>
      <w:r w:rsidR="00B6428D" w:rsidRPr="00B6428D">
        <w:rPr>
          <w:lang w:val="fr-CA"/>
        </w:rPr>
        <w:t>.</w:t>
      </w:r>
      <w:r w:rsidR="00B6428D" w:rsidRPr="00B6428D">
        <w:rPr>
          <w:b/>
          <w:lang w:val="fr-CA"/>
        </w:rPr>
        <w:t xml:space="preserve"> </w:t>
      </w:r>
      <w:r w:rsidR="00B6428D" w:rsidRPr="00B6428D">
        <w:rPr>
          <w:lang w:val="fr-CA"/>
        </w:rPr>
        <w:t xml:space="preserve">Sous le sous-titre se trouvent trois points dont la présentatrice parle et qui sont inclus dans la transcription. Il y a un autre sous-titre : </w:t>
      </w:r>
      <w:r w:rsidR="00B6428D" w:rsidRPr="00B6428D">
        <w:rPr>
          <w:b/>
          <w:lang w:val="fr-CA"/>
        </w:rPr>
        <w:t>« PIÈGES/MISES EN GARDE »</w:t>
      </w:r>
      <w:r w:rsidR="00B6428D" w:rsidRPr="00B6428D">
        <w:rPr>
          <w:lang w:val="fr-CA"/>
        </w:rPr>
        <w:t>. Sous ce sous-titre se trouve un point dont la présentatrice parle et qui est inclus dans la transcription.</w:t>
      </w:r>
      <w:r w:rsidR="00B6428D" w:rsidRPr="00B6428D">
        <w:rPr>
          <w:b/>
          <w:lang w:val="fr-CA"/>
        </w:rPr>
        <w:t xml:space="preserve"> </w:t>
      </w:r>
    </w:p>
    <w:p w14:paraId="5B9064DF" w14:textId="2BD6F548" w:rsidR="00924080" w:rsidRPr="00924080" w:rsidRDefault="00ED287F" w:rsidP="00924080">
      <w:pPr>
        <w:spacing w:after="110"/>
        <w:rPr>
          <w:rFonts w:eastAsia="Segoe UI" w:cstheme="minorHAnsi"/>
          <w:lang w:val="fr-CA"/>
        </w:rPr>
      </w:pPr>
      <w:r>
        <w:rPr>
          <w:rFonts w:eastAsia="Segoe UI" w:cstheme="minorHAnsi"/>
          <w:b/>
          <w:bCs/>
          <w:lang w:val="fr-CA"/>
        </w:rPr>
        <w:t>Présentatrice</w:t>
      </w:r>
      <w:r w:rsidR="00974EDB" w:rsidRPr="00924080">
        <w:rPr>
          <w:rFonts w:eastAsia="Segoe UI" w:cstheme="minorHAnsi"/>
          <w:b/>
          <w:bCs/>
          <w:lang w:val="fr-CA"/>
        </w:rPr>
        <w:t xml:space="preserve">: </w:t>
      </w:r>
      <w:r w:rsidR="00924080" w:rsidRPr="00924080">
        <w:rPr>
          <w:rFonts w:eastAsia="Segoe UI" w:cstheme="minorHAnsi"/>
          <w:lang w:val="fr-CA"/>
        </w:rPr>
        <w:t xml:space="preserve">Qui est valide? Le capital décès va être versé directement aux bénéficiaires, ne passera pas par la succession. Donc un créancier de la </w:t>
      </w:r>
      <w:proofErr w:type="gramStart"/>
      <w:r w:rsidR="00924080" w:rsidRPr="00924080">
        <w:rPr>
          <w:rFonts w:eastAsia="Segoe UI" w:cstheme="minorHAnsi"/>
          <w:lang w:val="fr-CA"/>
        </w:rPr>
        <w:t>succession pourrait pas</w:t>
      </w:r>
      <w:proofErr w:type="gramEnd"/>
      <w:r w:rsidR="00924080" w:rsidRPr="00924080">
        <w:rPr>
          <w:rFonts w:eastAsia="Segoe UI" w:cstheme="minorHAnsi"/>
          <w:lang w:val="fr-CA"/>
        </w:rPr>
        <w:t xml:space="preserve"> venir saisir le capital décès. Ici je parle de la protection de la valeur de rachat. </w:t>
      </w:r>
    </w:p>
    <w:p w14:paraId="4D7AB852" w14:textId="77777777" w:rsidR="00924080" w:rsidRPr="00924080" w:rsidRDefault="00924080" w:rsidP="00924080">
      <w:pPr>
        <w:spacing w:after="110"/>
        <w:rPr>
          <w:rFonts w:eastAsia="Segoe UI" w:cstheme="minorHAnsi"/>
          <w:lang w:val="fr-CA"/>
        </w:rPr>
      </w:pPr>
      <w:r w:rsidRPr="00924080">
        <w:rPr>
          <w:rFonts w:eastAsia="Segoe UI" w:cstheme="minorHAnsi"/>
          <w:lang w:val="fr-CA"/>
        </w:rPr>
        <w:t>Pour qu'un créancier du titulaire de la police ne puisse pas venir saisir la valeur de rachat de la police, on doit simplement nommer une des 3 personnes suivantes comme bénéficiaire de la police, donc soit un conjoint marié évidemment, soit un enfant qui inclut petit-enfant et tout, ou soit un parent du titulaire. Donc si on fait ça, si on nomme une de ces 3 personnes, là on vient protéger la valeur de rachat de notre police d'assurance vie contre un créancier du titulaire. </w:t>
      </w:r>
    </w:p>
    <w:p w14:paraId="77FDFE8C" w14:textId="77777777" w:rsidR="00924080" w:rsidRPr="00924080" w:rsidRDefault="00924080" w:rsidP="00924080">
      <w:pPr>
        <w:spacing w:after="110"/>
        <w:rPr>
          <w:rFonts w:eastAsia="Segoe UI" w:cstheme="minorHAnsi"/>
          <w:lang w:val="fr-CA"/>
        </w:rPr>
      </w:pPr>
      <w:r w:rsidRPr="00924080">
        <w:rPr>
          <w:rFonts w:eastAsia="Segoe UI" w:cstheme="minorHAnsi"/>
          <w:lang w:val="fr-CA"/>
        </w:rPr>
        <w:t xml:space="preserve">Évidemment, si le </w:t>
      </w:r>
      <w:proofErr w:type="spellStart"/>
      <w:r w:rsidRPr="00924080">
        <w:rPr>
          <w:rFonts w:eastAsia="Segoe UI" w:cstheme="minorHAnsi"/>
          <w:lang w:val="fr-CA"/>
        </w:rPr>
        <w:t>le</w:t>
      </w:r>
      <w:proofErr w:type="spellEnd"/>
      <w:r w:rsidRPr="00924080">
        <w:rPr>
          <w:rFonts w:eastAsia="Segoe UI" w:cstheme="minorHAnsi"/>
          <w:lang w:val="fr-CA"/>
        </w:rPr>
        <w:t xml:space="preserve"> </w:t>
      </w:r>
      <w:proofErr w:type="spellStart"/>
      <w:r w:rsidRPr="00924080">
        <w:rPr>
          <w:rFonts w:eastAsia="Segoe UI" w:cstheme="minorHAnsi"/>
          <w:lang w:val="fr-CA"/>
        </w:rPr>
        <w:t>le</w:t>
      </w:r>
      <w:proofErr w:type="spellEnd"/>
      <w:r w:rsidRPr="00924080">
        <w:rPr>
          <w:rFonts w:eastAsia="Segoe UI" w:cstheme="minorHAnsi"/>
          <w:lang w:val="fr-CA"/>
        </w:rPr>
        <w:t xml:space="preserve"> titulaire qui est aussi assuré décède nomme un par exemple une de ces </w:t>
      </w:r>
      <w:proofErr w:type="spellStart"/>
      <w:r w:rsidRPr="00924080">
        <w:rPr>
          <w:rFonts w:eastAsia="Segoe UI" w:cstheme="minorHAnsi"/>
          <w:lang w:val="fr-CA"/>
        </w:rPr>
        <w:t>personnes là</w:t>
      </w:r>
      <w:proofErr w:type="spellEnd"/>
      <w:r w:rsidRPr="00924080">
        <w:rPr>
          <w:rFonts w:eastAsia="Segoe UI" w:cstheme="minorHAnsi"/>
          <w:lang w:val="fr-CA"/>
        </w:rPr>
        <w:t xml:space="preserve"> comme bénéficiaire, et que le bénéficiaire par ailleurs est insolvable où se fait poursuivre par ses créanciers. </w:t>
      </w:r>
    </w:p>
    <w:p w14:paraId="661B3C1D" w14:textId="77777777" w:rsidR="00924080" w:rsidRPr="00924080" w:rsidRDefault="00924080" w:rsidP="00924080">
      <w:pPr>
        <w:spacing w:after="110"/>
        <w:rPr>
          <w:rFonts w:eastAsia="Segoe UI" w:cstheme="minorHAnsi"/>
          <w:lang w:val="fr-CA"/>
        </w:rPr>
      </w:pPr>
      <w:r w:rsidRPr="00924080">
        <w:rPr>
          <w:rFonts w:eastAsia="Segoe UI" w:cstheme="minorHAnsi"/>
          <w:lang w:val="fr-CA"/>
        </w:rPr>
        <w:t xml:space="preserve">Une fois que l'argent est versé aux bénéficiaires, ça devient de l'argent, donc cet </w:t>
      </w:r>
      <w:proofErr w:type="spellStart"/>
      <w:r w:rsidRPr="00924080">
        <w:rPr>
          <w:rFonts w:eastAsia="Segoe UI" w:cstheme="minorHAnsi"/>
          <w:lang w:val="fr-CA"/>
        </w:rPr>
        <w:t>argent là</w:t>
      </w:r>
      <w:proofErr w:type="spellEnd"/>
      <w:r w:rsidRPr="00924080">
        <w:rPr>
          <w:rFonts w:eastAsia="Segoe UI" w:cstheme="minorHAnsi"/>
          <w:lang w:val="fr-CA"/>
        </w:rPr>
        <w:t xml:space="preserve"> pourrait être saisi par un créancier du bénéficiaire. </w:t>
      </w:r>
    </w:p>
    <w:p w14:paraId="3DDE1D18" w14:textId="77777777" w:rsidR="00924080" w:rsidRPr="00924080" w:rsidRDefault="00924080" w:rsidP="00924080">
      <w:pPr>
        <w:spacing w:after="110"/>
        <w:rPr>
          <w:rFonts w:eastAsia="Segoe UI" w:cstheme="minorHAnsi"/>
          <w:lang w:val="fr-CA"/>
        </w:rPr>
      </w:pPr>
      <w:r w:rsidRPr="00924080">
        <w:rPr>
          <w:rFonts w:eastAsia="Segoe UI" w:cstheme="minorHAnsi"/>
          <w:lang w:val="fr-CA"/>
        </w:rPr>
        <w:t xml:space="preserve">Et ça bon moment donné on ne peut rien y faire à part ne pas léguer d'argent à ce bénéficiaire là, mais juste pour être clair, la valeur de rachat puis le </w:t>
      </w:r>
      <w:proofErr w:type="spellStart"/>
      <w:r w:rsidRPr="00924080">
        <w:rPr>
          <w:rFonts w:eastAsia="Segoe UI" w:cstheme="minorHAnsi"/>
          <w:lang w:val="fr-CA"/>
        </w:rPr>
        <w:t>le</w:t>
      </w:r>
      <w:proofErr w:type="spellEnd"/>
      <w:r w:rsidRPr="00924080">
        <w:rPr>
          <w:rFonts w:eastAsia="Segoe UI" w:cstheme="minorHAnsi"/>
          <w:lang w:val="fr-CA"/>
        </w:rPr>
        <w:t xml:space="preserve"> capital décès est protégé. Comme je disais tantôt si on fait une désignation de bénéficiaire en faveur d'un conjoint, d'un enfant ou d'un parent, mais une fois que l'argent est dans les mains du bénéficiaire, par exemple un enfant, si lui est insolvable, Ben cet </w:t>
      </w:r>
      <w:proofErr w:type="spellStart"/>
      <w:r w:rsidRPr="00924080">
        <w:rPr>
          <w:rFonts w:eastAsia="Segoe UI" w:cstheme="minorHAnsi"/>
          <w:lang w:val="fr-CA"/>
        </w:rPr>
        <w:t>argent là</w:t>
      </w:r>
      <w:proofErr w:type="spellEnd"/>
      <w:r w:rsidRPr="00924080">
        <w:rPr>
          <w:rFonts w:eastAsia="Segoe UI" w:cstheme="minorHAnsi"/>
          <w:lang w:val="fr-CA"/>
        </w:rPr>
        <w:t xml:space="preserve"> pourrait malheureusement être saisi. Là dans le fond la limite on pourrait verser, on pourrait désigner une fiducie testamentaire. </w:t>
      </w:r>
    </w:p>
    <w:p w14:paraId="0D0F0587" w14:textId="77777777" w:rsidR="00924080" w:rsidRPr="00924080" w:rsidRDefault="00924080" w:rsidP="00924080">
      <w:pPr>
        <w:spacing w:after="110"/>
        <w:rPr>
          <w:rFonts w:eastAsia="Segoe UI" w:cstheme="minorHAnsi"/>
          <w:lang w:val="fr-CA"/>
        </w:rPr>
      </w:pPr>
      <w:r w:rsidRPr="00924080">
        <w:rPr>
          <w:rFonts w:eastAsia="Segoe UI" w:cstheme="minorHAnsi"/>
          <w:lang w:val="fr-CA"/>
        </w:rPr>
        <w:t xml:space="preserve">Comme bénéficiaire du capital décès, puis </w:t>
      </w:r>
      <w:proofErr w:type="spellStart"/>
      <w:r w:rsidRPr="00924080">
        <w:rPr>
          <w:rFonts w:eastAsia="Segoe UI" w:cstheme="minorHAnsi"/>
          <w:lang w:val="fr-CA"/>
        </w:rPr>
        <w:t>puis</w:t>
      </w:r>
      <w:proofErr w:type="spellEnd"/>
      <w:r w:rsidRPr="00924080">
        <w:rPr>
          <w:rFonts w:eastAsia="Segoe UI" w:cstheme="minorHAnsi"/>
          <w:lang w:val="fr-CA"/>
        </w:rPr>
        <w:t xml:space="preserve"> faire en sorte que cet </w:t>
      </w:r>
      <w:proofErr w:type="spellStart"/>
      <w:r w:rsidRPr="00924080">
        <w:rPr>
          <w:rFonts w:eastAsia="Segoe UI" w:cstheme="minorHAnsi"/>
          <w:lang w:val="fr-CA"/>
        </w:rPr>
        <w:t>argent là</w:t>
      </w:r>
      <w:proofErr w:type="spellEnd"/>
      <w:r w:rsidRPr="00924080">
        <w:rPr>
          <w:rFonts w:eastAsia="Segoe UI" w:cstheme="minorHAnsi"/>
          <w:lang w:val="fr-CA"/>
        </w:rPr>
        <w:t xml:space="preserve"> demeure protégé. Mais c'est un peu à l'extérieur de </w:t>
      </w:r>
      <w:proofErr w:type="gramStart"/>
      <w:r w:rsidRPr="00924080">
        <w:rPr>
          <w:rFonts w:eastAsia="Segoe UI" w:cstheme="minorHAnsi"/>
          <w:lang w:val="fr-CA"/>
        </w:rPr>
        <w:t>la</w:t>
      </w:r>
      <w:proofErr w:type="gramEnd"/>
      <w:r w:rsidRPr="00924080">
        <w:rPr>
          <w:rFonts w:eastAsia="Segoe UI" w:cstheme="minorHAnsi"/>
          <w:lang w:val="fr-CA"/>
        </w:rPr>
        <w:t xml:space="preserve"> de la présente présentation. </w:t>
      </w:r>
    </w:p>
    <w:p w14:paraId="1453BD6C" w14:textId="77777777" w:rsidR="00924080" w:rsidRPr="00924080" w:rsidRDefault="00924080" w:rsidP="00924080">
      <w:pPr>
        <w:spacing w:after="110"/>
        <w:rPr>
          <w:rFonts w:eastAsia="Segoe UI" w:cstheme="minorHAnsi"/>
          <w:lang w:val="fr-CA"/>
        </w:rPr>
      </w:pPr>
      <w:r w:rsidRPr="00924080">
        <w:rPr>
          <w:rFonts w:eastAsia="Segoe UI" w:cstheme="minorHAnsi"/>
          <w:lang w:val="fr-CA"/>
        </w:rPr>
        <w:t xml:space="preserve">L'autre élément c'est que si je nomme disons mon enfant 50% est bénéficiaire du produit de mon assurance vie, puis mon frère bénéficiaire de 50% du produit de mon assurance vie, c'est la totalité de la valeur de rachat qui peut être saisissable </w:t>
      </w:r>
      <w:proofErr w:type="gramStart"/>
      <w:r w:rsidRPr="00924080">
        <w:rPr>
          <w:rFonts w:eastAsia="Segoe UI" w:cstheme="minorHAnsi"/>
          <w:lang w:val="fr-CA"/>
        </w:rPr>
        <w:t>parce que entre</w:t>
      </w:r>
      <w:proofErr w:type="gramEnd"/>
      <w:r w:rsidRPr="00924080">
        <w:rPr>
          <w:rFonts w:eastAsia="Segoe UI" w:cstheme="minorHAnsi"/>
          <w:lang w:val="fr-CA"/>
        </w:rPr>
        <w:t xml:space="preserve"> guillemets le frère est un peu contaminé la désignation puis vient faire en sorte que </w:t>
      </w:r>
      <w:proofErr w:type="gramStart"/>
      <w:r w:rsidRPr="00924080">
        <w:rPr>
          <w:rFonts w:eastAsia="Segoe UI" w:cstheme="minorHAnsi"/>
          <w:lang w:val="fr-CA"/>
        </w:rPr>
        <w:t>c'est pas</w:t>
      </w:r>
      <w:proofErr w:type="gramEnd"/>
      <w:r w:rsidRPr="00924080">
        <w:rPr>
          <w:rFonts w:eastAsia="Segoe UI" w:cstheme="minorHAnsi"/>
          <w:lang w:val="fr-CA"/>
        </w:rPr>
        <w:t xml:space="preserve"> 50% de </w:t>
      </w:r>
      <w:proofErr w:type="gramStart"/>
      <w:r w:rsidRPr="00924080">
        <w:rPr>
          <w:rFonts w:eastAsia="Segoe UI" w:cstheme="minorHAnsi"/>
          <w:lang w:val="fr-CA"/>
        </w:rPr>
        <w:t>la</w:t>
      </w:r>
      <w:proofErr w:type="gramEnd"/>
      <w:r w:rsidRPr="00924080">
        <w:rPr>
          <w:rFonts w:eastAsia="Segoe UI" w:cstheme="minorHAnsi"/>
          <w:lang w:val="fr-CA"/>
        </w:rPr>
        <w:t xml:space="preserve"> de la valeur de rachat qui est protégée. Ce serait 0% de la valeur de rachat finalement qui serait protégée sinon si je veux vraiment m'assurer de l'instabilité de ma valeur de rachat. </w:t>
      </w:r>
    </w:p>
    <w:p w14:paraId="6C80F6D9" w14:textId="34C8A805" w:rsidR="00974EDB" w:rsidRDefault="00924080" w:rsidP="008B2B96">
      <w:pPr>
        <w:spacing w:after="110"/>
        <w:rPr>
          <w:rFonts w:eastAsia="Segoe UI" w:cstheme="minorHAnsi"/>
          <w:lang w:val="fr-CA"/>
        </w:rPr>
      </w:pPr>
      <w:r w:rsidRPr="00924080">
        <w:rPr>
          <w:rFonts w:eastAsia="Segoe UI" w:cstheme="minorHAnsi"/>
          <w:lang w:val="fr-CA"/>
        </w:rPr>
        <w:t xml:space="preserve">Ce qu'il faut faire, c'est qu'il faut faire une désignation qui est irrévocable. La désignation irrévocable entraîne l'insaisissabilité de la valeur de rachat, mais ça peut causer d'autres problèmes. Tantôt je </w:t>
      </w:r>
      <w:r w:rsidRPr="00924080">
        <w:rPr>
          <w:rFonts w:eastAsia="Segoe UI" w:cstheme="minorHAnsi"/>
          <w:lang w:val="fr-CA"/>
        </w:rPr>
        <w:lastRenderedPageBreak/>
        <w:t xml:space="preserve">vous donnais l'exemple d'un conjoint de fait qui serait nommé bénéficiaire irrévocable. C'est le fun. La valeur de rachat est protégée contre un créancier du titulaire, mais si jamais il arrive à une séparation, Ben bonne chance pour venir faire lever </w:t>
      </w:r>
      <w:proofErr w:type="gramStart"/>
      <w:r w:rsidRPr="00924080">
        <w:rPr>
          <w:rFonts w:eastAsia="Segoe UI" w:cstheme="minorHAnsi"/>
          <w:lang w:val="fr-CA"/>
        </w:rPr>
        <w:t>les révocabilité</w:t>
      </w:r>
      <w:proofErr w:type="gramEnd"/>
      <w:r w:rsidRPr="00924080">
        <w:rPr>
          <w:rFonts w:eastAsia="Segoe UI" w:cstheme="minorHAnsi"/>
          <w:lang w:val="fr-CA"/>
        </w:rPr>
        <w:t xml:space="preserve"> de la désignation de bénéficiaires dans le fond. </w:t>
      </w:r>
    </w:p>
    <w:p w14:paraId="6199F91D" w14:textId="3A424B79" w:rsidR="00924080" w:rsidRPr="00F101C5" w:rsidRDefault="00F82CD0" w:rsidP="008B2B96">
      <w:pPr>
        <w:spacing w:after="110"/>
        <w:rPr>
          <w:rFonts w:eastAsia="Segoe UI" w:cstheme="minorHAnsi"/>
          <w:b/>
          <w:bCs/>
          <w:lang w:val="fr-CA"/>
        </w:rPr>
      </w:pPr>
      <w:r w:rsidRPr="00E617EF">
        <w:rPr>
          <w:rFonts w:eastAsia="Segoe UI" w:cstheme="minorHAnsi"/>
          <w:b/>
          <w:bCs/>
          <w:lang w:val="fr-CA"/>
        </w:rPr>
        <w:t>Description:</w:t>
      </w:r>
      <w:r w:rsidR="00E617EF" w:rsidRPr="00E617EF">
        <w:rPr>
          <w:rFonts w:eastAsia="Segoe UI" w:cstheme="minorHAnsi"/>
          <w:b/>
          <w:bCs/>
          <w:lang w:val="fr-CA"/>
        </w:rPr>
        <w:t xml:space="preserve"> </w:t>
      </w:r>
      <w:r w:rsidR="00E617EF" w:rsidRPr="00E617EF">
        <w:rPr>
          <w:lang w:val="fr-CA"/>
        </w:rPr>
        <w:t xml:space="preserve">La diapositive suivante, intitulée </w:t>
      </w:r>
      <w:r w:rsidR="00E617EF" w:rsidRPr="00E617EF">
        <w:rPr>
          <w:b/>
          <w:lang w:val="fr-CA"/>
        </w:rPr>
        <w:t>« </w:t>
      </w:r>
      <w:r w:rsidR="00E617EF" w:rsidRPr="00E617EF">
        <w:rPr>
          <w:rFonts w:eastAsia="Segoe UI" w:cstheme="minorHAnsi"/>
          <w:b/>
          <w:bCs/>
          <w:lang w:val="fr-CA"/>
        </w:rPr>
        <w:t>Protection contre les créanciers</w:t>
      </w:r>
      <w:r w:rsidR="00E617EF">
        <w:rPr>
          <w:rFonts w:eastAsia="Segoe UI" w:cstheme="minorHAnsi"/>
          <w:b/>
          <w:bCs/>
          <w:lang w:val="fr-CA"/>
        </w:rPr>
        <w:t xml:space="preserve"> </w:t>
      </w:r>
      <w:r w:rsidR="00E617EF" w:rsidRPr="00E617EF">
        <w:rPr>
          <w:b/>
          <w:lang w:val="fr-CA"/>
        </w:rPr>
        <w:t>»</w:t>
      </w:r>
      <w:r w:rsidR="00E617EF" w:rsidRPr="00E617EF">
        <w:rPr>
          <w:lang w:val="fr-CA"/>
        </w:rPr>
        <w:t>, s’affiche</w:t>
      </w:r>
      <w:r w:rsidR="00DA0167" w:rsidRPr="00E617EF">
        <w:rPr>
          <w:rFonts w:eastAsia="Segoe UI" w:cstheme="minorHAnsi"/>
          <w:lang w:val="fr-CA"/>
        </w:rPr>
        <w:t xml:space="preserve">. </w:t>
      </w:r>
      <w:r w:rsidR="00F101C5" w:rsidRPr="00B6428D">
        <w:rPr>
          <w:lang w:val="fr-CA"/>
        </w:rPr>
        <w:t xml:space="preserve">Sous le sous-titre se trouvent </w:t>
      </w:r>
      <w:r w:rsidR="00A40383">
        <w:rPr>
          <w:lang w:val="fr-CA"/>
        </w:rPr>
        <w:t>quatre</w:t>
      </w:r>
      <w:r w:rsidR="00F101C5" w:rsidRPr="00B6428D">
        <w:rPr>
          <w:lang w:val="fr-CA"/>
        </w:rPr>
        <w:t> points dont la présentatrice parle et qui sont inclus dans la transcription</w:t>
      </w:r>
      <w:r w:rsidR="00DA4234">
        <w:rPr>
          <w:lang w:val="fr-CA"/>
        </w:rPr>
        <w:t>.</w:t>
      </w:r>
    </w:p>
    <w:p w14:paraId="21EF2588" w14:textId="4F6F4551" w:rsidR="00731645" w:rsidRPr="00B54B36" w:rsidRDefault="00B95680" w:rsidP="008B2B96">
      <w:pPr>
        <w:spacing w:after="110"/>
        <w:rPr>
          <w:rFonts w:eastAsia="Segoe UI" w:cstheme="minorHAnsi"/>
          <w:b/>
          <w:bCs/>
          <w:lang w:val="fr-CA"/>
        </w:rPr>
      </w:pPr>
      <w:r>
        <w:rPr>
          <w:rFonts w:eastAsia="Segoe UI" w:cstheme="minorHAnsi"/>
          <w:b/>
          <w:bCs/>
          <w:lang w:val="fr-CA"/>
        </w:rPr>
        <w:t>Présentatrice</w:t>
      </w:r>
      <w:r w:rsidR="00731645" w:rsidRPr="00B54B36">
        <w:rPr>
          <w:rFonts w:eastAsia="Segoe UI" w:cstheme="minorHAnsi"/>
          <w:b/>
          <w:bCs/>
          <w:lang w:val="fr-CA"/>
        </w:rPr>
        <w:t xml:space="preserve">: </w:t>
      </w:r>
      <w:r w:rsidR="00B54B36" w:rsidRPr="00B54B36">
        <w:rPr>
          <w:rFonts w:eastAsia="Segoe UI" w:cstheme="minorHAnsi"/>
          <w:lang w:val="fr-CA"/>
        </w:rPr>
        <w:t xml:space="preserve">Donc En résumé, comme je le mentionnais, là les désignations de bénéficiaires c'est important. C'est une désignation de bénéficiaire dans une police d'assurance-vie, c'est un outil qui est puissant là pour offrir du capital à un bénéficiaire, pour maintenir son niveau de vie, payer des impôts, payer des dettes, des trucs comme ça. C'est quand même important là de de bien connaître les règles par rapport à </w:t>
      </w:r>
      <w:proofErr w:type="spellStart"/>
      <w:r w:rsidR="00B54B36" w:rsidRPr="00B54B36">
        <w:rPr>
          <w:rFonts w:eastAsia="Segoe UI" w:cstheme="minorHAnsi"/>
          <w:lang w:val="fr-CA"/>
        </w:rPr>
        <w:t>à</w:t>
      </w:r>
      <w:proofErr w:type="spellEnd"/>
      <w:r w:rsidR="00B54B36" w:rsidRPr="00B54B36">
        <w:rPr>
          <w:rFonts w:eastAsia="Segoe UI" w:cstheme="minorHAnsi"/>
          <w:lang w:val="fr-CA"/>
        </w:rPr>
        <w:t xml:space="preserve"> ces </w:t>
      </w:r>
      <w:proofErr w:type="spellStart"/>
      <w:r w:rsidR="00B54B36" w:rsidRPr="00B54B36">
        <w:rPr>
          <w:rFonts w:eastAsia="Segoe UI" w:cstheme="minorHAnsi"/>
          <w:lang w:val="fr-CA"/>
        </w:rPr>
        <w:t>désignations là</w:t>
      </w:r>
      <w:proofErr w:type="spellEnd"/>
      <w:r w:rsidR="00B54B36" w:rsidRPr="00B54B36">
        <w:rPr>
          <w:rFonts w:eastAsia="Segoe UI" w:cstheme="minorHAnsi"/>
          <w:lang w:val="fr-CA"/>
        </w:rPr>
        <w:t xml:space="preserve">. Donc je j'espère là que ce premier </w:t>
      </w:r>
      <w:proofErr w:type="spellStart"/>
      <w:r w:rsidR="00B54B36" w:rsidRPr="00B54B36">
        <w:rPr>
          <w:rFonts w:eastAsia="Segoe UI" w:cstheme="minorHAnsi"/>
          <w:lang w:val="fr-CA"/>
        </w:rPr>
        <w:t>volet là</w:t>
      </w:r>
      <w:proofErr w:type="spellEnd"/>
      <w:r w:rsidR="00B54B36" w:rsidRPr="00B54B36">
        <w:rPr>
          <w:rFonts w:eastAsia="Segoe UI" w:cstheme="minorHAnsi"/>
          <w:lang w:val="fr-CA"/>
        </w:rPr>
        <w:t xml:space="preserve"> qui est la destination de </w:t>
      </w:r>
      <w:proofErr w:type="spellStart"/>
      <w:r w:rsidR="00B54B36" w:rsidRPr="00B54B36">
        <w:rPr>
          <w:rFonts w:eastAsia="Segoe UI" w:cstheme="minorHAnsi"/>
          <w:lang w:val="fr-CA"/>
        </w:rPr>
        <w:t>de</w:t>
      </w:r>
      <w:proofErr w:type="spellEnd"/>
      <w:r w:rsidR="00B54B36" w:rsidRPr="00B54B36">
        <w:rPr>
          <w:rFonts w:eastAsia="Segoe UI" w:cstheme="minorHAnsi"/>
          <w:lang w:val="fr-CA"/>
        </w:rPr>
        <w:t xml:space="preserve"> en fait </w:t>
      </w:r>
      <w:proofErr w:type="spellStart"/>
      <w:r w:rsidR="00B54B36" w:rsidRPr="00B54B36">
        <w:rPr>
          <w:rFonts w:eastAsia="Segoe UI" w:cstheme="minorHAnsi"/>
          <w:lang w:val="fr-CA"/>
        </w:rPr>
        <w:t>la</w:t>
      </w:r>
      <w:proofErr w:type="spellEnd"/>
      <w:r w:rsidR="00B54B36" w:rsidRPr="00B54B36">
        <w:rPr>
          <w:rFonts w:eastAsia="Segoe UI" w:cstheme="minorHAnsi"/>
          <w:lang w:val="fr-CA"/>
        </w:rPr>
        <w:t xml:space="preserve"> les polices détenues personnellement ça éclairer sur certains points.</w:t>
      </w:r>
    </w:p>
    <w:p w14:paraId="2542B19B" w14:textId="2BBE8D92" w:rsidR="006D19CA" w:rsidRPr="00872087" w:rsidRDefault="007A2838" w:rsidP="006D19CA">
      <w:pPr>
        <w:spacing w:after="110"/>
        <w:rPr>
          <w:rFonts w:eastAsia="Segoe UI" w:cstheme="minorHAnsi"/>
          <w:lang w:val="fr-CA"/>
        </w:rPr>
      </w:pPr>
      <w:r w:rsidRPr="00872087">
        <w:rPr>
          <w:rFonts w:eastAsia="Segoe UI" w:cstheme="minorHAnsi"/>
          <w:b/>
          <w:bCs/>
          <w:lang w:val="fr-CA"/>
        </w:rPr>
        <w:t xml:space="preserve">Description: </w:t>
      </w:r>
      <w:r w:rsidR="00872087" w:rsidRPr="00872087">
        <w:rPr>
          <w:lang w:val="fr-CA"/>
        </w:rPr>
        <w:t xml:space="preserve">La diapositive suivante, intitulée </w:t>
      </w:r>
      <w:r w:rsidR="00872087" w:rsidRPr="00872087">
        <w:rPr>
          <w:b/>
          <w:lang w:val="fr-CA"/>
        </w:rPr>
        <w:t>« Désignation de bénéficiaire pour une personne – Résumé »</w:t>
      </w:r>
      <w:r w:rsidR="00872087" w:rsidRPr="00872087">
        <w:rPr>
          <w:lang w:val="fr-CA"/>
        </w:rPr>
        <w:t>, s’affiche. La diapositive présente</w:t>
      </w:r>
      <w:r w:rsidR="00872087" w:rsidRPr="00872087">
        <w:rPr>
          <w:b/>
          <w:lang w:val="fr-CA"/>
        </w:rPr>
        <w:t xml:space="preserve"> </w:t>
      </w:r>
      <w:r w:rsidR="00872087" w:rsidRPr="00872087">
        <w:rPr>
          <w:lang w:val="fr-CA"/>
        </w:rPr>
        <w:t xml:space="preserve">trois icônes différentes utilisées comme puces pour </w:t>
      </w:r>
      <w:proofErr w:type="spellStart"/>
      <w:r w:rsidR="00872087" w:rsidRPr="00872087">
        <w:rPr>
          <w:lang w:val="fr-CA"/>
        </w:rPr>
        <w:t>re</w:t>
      </w:r>
      <w:r w:rsidR="00B95680">
        <w:rPr>
          <w:lang w:val="fr-CA"/>
        </w:rPr>
        <w:t>Présentatrice</w:t>
      </w:r>
      <w:proofErr w:type="spellEnd"/>
      <w:r w:rsidR="00872087" w:rsidRPr="00872087">
        <w:rPr>
          <w:lang w:val="fr-CA"/>
        </w:rPr>
        <w:t xml:space="preserve"> les clients, l’argent et les conseillers. Chaque icône est suivie d’une courte description dont la présentatrice parle et qui est incluse dans la transcription.</w:t>
      </w:r>
    </w:p>
    <w:p w14:paraId="3C28A841" w14:textId="54DC35EA" w:rsidR="00BE58B0" w:rsidRPr="00BE58B0" w:rsidRDefault="00B95680" w:rsidP="00BE58B0">
      <w:pPr>
        <w:spacing w:after="110"/>
        <w:rPr>
          <w:rFonts w:eastAsia="Segoe UI" w:cstheme="minorHAnsi"/>
          <w:lang w:val="fr-CA"/>
        </w:rPr>
      </w:pPr>
      <w:r>
        <w:rPr>
          <w:rFonts w:eastAsia="Segoe UI" w:cstheme="minorHAnsi"/>
          <w:b/>
          <w:bCs/>
          <w:lang w:val="fr-CA"/>
        </w:rPr>
        <w:t>Présentatrice</w:t>
      </w:r>
      <w:r w:rsidR="004E3FED" w:rsidRPr="00BE58B0">
        <w:rPr>
          <w:rFonts w:eastAsia="Segoe UI" w:cstheme="minorHAnsi"/>
          <w:b/>
          <w:bCs/>
          <w:lang w:val="fr-CA"/>
        </w:rPr>
        <w:t>:</w:t>
      </w:r>
      <w:r w:rsidR="00A94F72" w:rsidRPr="00BE58B0">
        <w:rPr>
          <w:rFonts w:eastAsia="Segoe UI" w:cstheme="minorHAnsi"/>
          <w:b/>
          <w:bCs/>
          <w:lang w:val="fr-CA"/>
        </w:rPr>
        <w:t xml:space="preserve"> </w:t>
      </w:r>
      <w:r w:rsidR="00BE58B0" w:rsidRPr="00BE58B0">
        <w:rPr>
          <w:rFonts w:eastAsia="Segoe UI" w:cstheme="minorHAnsi"/>
          <w:lang w:val="fr-CA"/>
        </w:rPr>
        <w:t>Maintenant ce que j'aimerais c'est parler des situations où on a une société par action qui serait impliquée. Donc on va parler essentiellement de 4 4 scénarios. Donc structure simple où on a un actionnaire qui détient simplement des actions dans une seule société, alors cela on va parler des situations où il y aurait une société de placement qui serait qui serait mise en place. </w:t>
      </w:r>
    </w:p>
    <w:p w14:paraId="7ECBA7B1" w14:textId="77777777" w:rsidR="00BE58B0" w:rsidRPr="00BE58B0" w:rsidRDefault="00BE58B0" w:rsidP="00BE58B0">
      <w:pPr>
        <w:spacing w:after="110"/>
        <w:rPr>
          <w:rFonts w:eastAsia="Segoe UI" w:cstheme="minorHAnsi"/>
          <w:lang w:val="fr-CA"/>
        </w:rPr>
      </w:pPr>
      <w:r w:rsidRPr="00BE58B0">
        <w:rPr>
          <w:rFonts w:eastAsia="Segoe UI" w:cstheme="minorHAnsi"/>
          <w:lang w:val="fr-CA"/>
        </w:rPr>
        <w:t>On va en tout ça parler d'une, d'une décision là, des tribunaux qui est vraiment fiscal, qui vient un peu affecter là finalement les planifications que qu'on fait, puis on va finir par une situation qui est encore plus complexe essentiellement. </w:t>
      </w:r>
    </w:p>
    <w:p w14:paraId="3E6A4DE4" w14:textId="77777777" w:rsidR="006D5BDA" w:rsidRPr="006D5BDA" w:rsidRDefault="00A94F72" w:rsidP="006D5BDA">
      <w:pPr>
        <w:spacing w:after="110"/>
        <w:rPr>
          <w:rFonts w:eastAsia="Segoe UI" w:cstheme="minorHAnsi"/>
          <w:lang w:val="fr-CA"/>
        </w:rPr>
      </w:pPr>
      <w:r w:rsidRPr="006D5BDA">
        <w:rPr>
          <w:rFonts w:eastAsia="Segoe UI" w:cstheme="minorHAnsi"/>
          <w:b/>
          <w:bCs/>
          <w:lang w:val="fr-CA"/>
        </w:rPr>
        <w:t>Description:</w:t>
      </w:r>
      <w:r w:rsidR="002B4816" w:rsidRPr="006D5BDA">
        <w:rPr>
          <w:rFonts w:eastAsia="Segoe UI" w:cstheme="minorHAnsi"/>
          <w:b/>
          <w:bCs/>
          <w:lang w:val="fr-CA"/>
        </w:rPr>
        <w:t xml:space="preserve"> </w:t>
      </w:r>
      <w:r w:rsidR="006D5BDA" w:rsidRPr="006D5BDA">
        <w:rPr>
          <w:lang w:val="fr-CA"/>
        </w:rPr>
        <w:t xml:space="preserve">La diapositive suivante, intitulée </w:t>
      </w:r>
      <w:r w:rsidR="006D5BDA" w:rsidRPr="006D5BDA">
        <w:rPr>
          <w:b/>
          <w:lang w:val="fr-CA"/>
        </w:rPr>
        <w:t>« Désignation de bénéficiaire pour une entreprise – Scénarios »</w:t>
      </w:r>
      <w:r w:rsidR="006D5BDA" w:rsidRPr="006D5BDA">
        <w:rPr>
          <w:lang w:val="fr-CA"/>
        </w:rPr>
        <w:t xml:space="preserve"> s’affiche</w:t>
      </w:r>
      <w:r w:rsidR="006D5BDA" w:rsidRPr="006D5BDA">
        <w:rPr>
          <w:b/>
          <w:lang w:val="fr-CA"/>
        </w:rPr>
        <w:t xml:space="preserve">, </w:t>
      </w:r>
      <w:r w:rsidR="006D5BDA" w:rsidRPr="006D5BDA">
        <w:rPr>
          <w:lang w:val="fr-CA"/>
        </w:rPr>
        <w:t>suivie du texte numéroté décrit ci-dessous :</w:t>
      </w:r>
    </w:p>
    <w:p w14:paraId="0F3AF4C1" w14:textId="77777777" w:rsidR="006D5BDA" w:rsidRPr="00C82587" w:rsidRDefault="006D5BDA" w:rsidP="006D5BDA">
      <w:pPr>
        <w:pStyle w:val="ListParagraph"/>
        <w:numPr>
          <w:ilvl w:val="0"/>
          <w:numId w:val="29"/>
        </w:numPr>
        <w:spacing w:after="110"/>
        <w:rPr>
          <w:rFonts w:eastAsia="Segoe UI" w:cstheme="minorHAnsi"/>
        </w:rPr>
      </w:pPr>
      <w:r>
        <w:t xml:space="preserve">Structure </w:t>
      </w:r>
      <w:proofErr w:type="spellStart"/>
      <w:r>
        <w:t>d’entreprise</w:t>
      </w:r>
      <w:proofErr w:type="spellEnd"/>
      <w:r>
        <w:t xml:space="preserve"> simple</w:t>
      </w:r>
    </w:p>
    <w:p w14:paraId="63CC4A2E" w14:textId="77777777" w:rsidR="006D5BDA" w:rsidRPr="006D5BDA" w:rsidRDefault="006D5BDA" w:rsidP="006D5BDA">
      <w:pPr>
        <w:pStyle w:val="ListParagraph"/>
        <w:numPr>
          <w:ilvl w:val="0"/>
          <w:numId w:val="29"/>
        </w:numPr>
        <w:spacing w:after="110"/>
        <w:rPr>
          <w:rFonts w:eastAsia="Segoe UI" w:cstheme="minorHAnsi"/>
          <w:lang w:val="fr-CA"/>
        </w:rPr>
      </w:pPr>
      <w:r w:rsidRPr="006D5BDA">
        <w:rPr>
          <w:lang w:val="fr-CA"/>
        </w:rPr>
        <w:t>Structure d’entreprise simple avec une variante</w:t>
      </w:r>
    </w:p>
    <w:p w14:paraId="2F46BE26" w14:textId="77777777" w:rsidR="006D5BDA" w:rsidRPr="006D5BDA" w:rsidRDefault="006D5BDA" w:rsidP="006D5BDA">
      <w:pPr>
        <w:pStyle w:val="ListParagraph"/>
        <w:numPr>
          <w:ilvl w:val="0"/>
          <w:numId w:val="29"/>
        </w:numPr>
        <w:spacing w:after="110"/>
        <w:rPr>
          <w:rFonts w:eastAsia="Segoe UI" w:cstheme="minorHAnsi"/>
          <w:lang w:val="fr-CA"/>
        </w:rPr>
      </w:pPr>
      <w:r w:rsidRPr="006D5BDA">
        <w:rPr>
          <w:lang w:val="fr-CA"/>
        </w:rPr>
        <w:t>Structure de société de portefeuille et de société d’exploitation</w:t>
      </w:r>
    </w:p>
    <w:p w14:paraId="3554FAAE" w14:textId="12B7DA95" w:rsidR="00D67098" w:rsidRPr="007B6C9C" w:rsidRDefault="006D5BDA" w:rsidP="006D5BDA">
      <w:pPr>
        <w:pStyle w:val="ListParagraph"/>
        <w:numPr>
          <w:ilvl w:val="0"/>
          <w:numId w:val="29"/>
        </w:numPr>
        <w:spacing w:after="110"/>
        <w:rPr>
          <w:rFonts w:eastAsia="Segoe UI" w:cstheme="minorHAnsi"/>
        </w:rPr>
      </w:pPr>
      <w:r>
        <w:t xml:space="preserve">Structure </w:t>
      </w:r>
      <w:proofErr w:type="spellStart"/>
      <w:r>
        <w:t>d’entreprise</w:t>
      </w:r>
      <w:proofErr w:type="spellEnd"/>
      <w:r>
        <w:t xml:space="preserve"> </w:t>
      </w:r>
      <w:proofErr w:type="spellStart"/>
      <w:r>
        <w:t>complexe</w:t>
      </w:r>
      <w:proofErr w:type="spellEnd"/>
    </w:p>
    <w:p w14:paraId="5C6A246A" w14:textId="5826EC31" w:rsidR="001B1EF8" w:rsidRPr="008C6681" w:rsidRDefault="00B95680" w:rsidP="001B1EF8">
      <w:pPr>
        <w:spacing w:after="110"/>
        <w:rPr>
          <w:rFonts w:eastAsia="Segoe UI" w:cstheme="minorHAnsi"/>
          <w:lang w:val="fr-CA"/>
        </w:rPr>
      </w:pPr>
      <w:r>
        <w:rPr>
          <w:rFonts w:eastAsia="Segoe UI" w:cstheme="minorHAnsi"/>
          <w:b/>
          <w:bCs/>
          <w:lang w:val="fr-CA"/>
        </w:rPr>
        <w:t>Présentatrice</w:t>
      </w:r>
      <w:r w:rsidR="00D67098" w:rsidRPr="00F96E5B">
        <w:rPr>
          <w:rFonts w:eastAsia="Segoe UI" w:cstheme="minorHAnsi"/>
          <w:b/>
          <w:bCs/>
          <w:lang w:val="fr-CA"/>
        </w:rPr>
        <w:t xml:space="preserve">: </w:t>
      </w:r>
      <w:r w:rsidR="00F96E5B" w:rsidRPr="00F96E5B">
        <w:rPr>
          <w:rFonts w:eastAsia="Segoe UI" w:cstheme="minorHAnsi"/>
          <w:lang w:val="fr-CA"/>
        </w:rPr>
        <w:t>Donc comme je vous disais, on commence par une situation simple, donc on a une, puis on va parler de la situation dans quelques instants. Donc on a une société qui serait titulaire payeur, bénéficiaire d'une police d'assurance-vie, donc une structure très simple. Ça pourrait être par exemple Madame X qui a démarré une entreprise, elle s'est incorporée parce qu'elle prévoit le site de l'argent, là dans le fond, dans sa société par actions. Puis elle a par ailleurs un besoin d'assurance vie.</w:t>
      </w:r>
      <w:r w:rsidR="00F96E5B" w:rsidRPr="00F96E5B">
        <w:rPr>
          <w:rFonts w:eastAsia="Segoe UI" w:cstheme="minorHAnsi"/>
          <w:b/>
          <w:bCs/>
          <w:lang w:val="fr-CA"/>
        </w:rPr>
        <w:t> </w:t>
      </w:r>
    </w:p>
    <w:p w14:paraId="16C80907" w14:textId="7464BC41" w:rsidR="001B1EF8" w:rsidRPr="007763E5" w:rsidRDefault="001B1EF8" w:rsidP="001B1EF8">
      <w:pPr>
        <w:spacing w:after="110"/>
        <w:rPr>
          <w:rFonts w:eastAsia="Segoe UI" w:cstheme="minorHAnsi"/>
          <w:lang w:val="fr-CA"/>
        </w:rPr>
      </w:pPr>
      <w:r w:rsidRPr="008C6681">
        <w:rPr>
          <w:rFonts w:eastAsia="Segoe UI" w:cstheme="minorHAnsi"/>
          <w:b/>
          <w:bCs/>
          <w:lang w:val="fr-CA"/>
        </w:rPr>
        <w:lastRenderedPageBreak/>
        <w:t>Description</w:t>
      </w:r>
      <w:r w:rsidR="007763E5">
        <w:rPr>
          <w:rFonts w:eastAsia="Segoe UI" w:cstheme="minorHAnsi"/>
          <w:b/>
          <w:bCs/>
          <w:lang w:val="fr-CA"/>
        </w:rPr>
        <w:t xml:space="preserve"> : </w:t>
      </w:r>
      <w:r w:rsidR="007763E5" w:rsidRPr="007763E5">
        <w:rPr>
          <w:lang w:val="fr-CA"/>
        </w:rPr>
        <w:t xml:space="preserve">La diapositive suivante, intitulée </w:t>
      </w:r>
      <w:r w:rsidR="007763E5" w:rsidRPr="007763E5">
        <w:rPr>
          <w:b/>
          <w:lang w:val="fr-CA"/>
        </w:rPr>
        <w:t>« Scénario 1 : Désignation de bénéficiaire – Structure d’entreprise simple »</w:t>
      </w:r>
      <w:r w:rsidR="007763E5" w:rsidRPr="007763E5">
        <w:rPr>
          <w:lang w:val="fr-CA"/>
        </w:rPr>
        <w:t xml:space="preserve"> s’affiche. La diapositive présente une boîte de texte au bas qui se lit comme suit : « Société (Propriétaire/responsable des primes/bénéficiaire) ». Une ligne droite s’étire du centre de cette boîte de texte vers le haut jusqu’au mot «</w:t>
      </w:r>
      <w:r w:rsidR="007763E5" w:rsidRPr="007763E5">
        <w:rPr>
          <w:rStyle w:val="CommentReference"/>
          <w:sz w:val="24"/>
          <w:lang w:val="fr-CA"/>
        </w:rPr>
        <w:t> </w:t>
      </w:r>
      <w:r w:rsidR="007763E5" w:rsidRPr="007763E5">
        <w:rPr>
          <w:lang w:val="fr-CA"/>
        </w:rPr>
        <w:t>Actionnaire ». Une icône de certificat figure dans la partie gauche de la diapositive.</w:t>
      </w:r>
    </w:p>
    <w:p w14:paraId="22BF30FA" w14:textId="16C42F67" w:rsidR="00122C15" w:rsidRPr="00EB4960" w:rsidRDefault="00B33D89" w:rsidP="00122C15">
      <w:pPr>
        <w:spacing w:after="110"/>
        <w:rPr>
          <w:rFonts w:eastAsia="Segoe UI" w:cstheme="minorHAnsi"/>
          <w:lang w:val="fr-CA"/>
        </w:rPr>
      </w:pPr>
      <w:r w:rsidRPr="00B33D89">
        <w:rPr>
          <w:b/>
          <w:lang w:val="fr-CA"/>
        </w:rPr>
        <w:t>Présentatrice</w:t>
      </w:r>
      <w:r w:rsidR="00EC3944" w:rsidRPr="00122C15">
        <w:rPr>
          <w:rFonts w:eastAsia="Segoe UI" w:cstheme="minorHAnsi"/>
          <w:b/>
          <w:bCs/>
          <w:lang w:val="fr-CA"/>
        </w:rPr>
        <w:t>:</w:t>
      </w:r>
      <w:r w:rsidR="003E2201" w:rsidRPr="00122C15">
        <w:rPr>
          <w:rFonts w:eastAsia="Segoe UI" w:cstheme="minorHAnsi"/>
          <w:b/>
          <w:bCs/>
          <w:lang w:val="fr-CA"/>
        </w:rPr>
        <w:t xml:space="preserve"> </w:t>
      </w:r>
      <w:r w:rsidR="00122C15" w:rsidRPr="00EB4960">
        <w:rPr>
          <w:rFonts w:eastAsia="Segoe UI" w:cstheme="minorHAnsi"/>
          <w:lang w:val="fr-CA"/>
        </w:rPr>
        <w:t xml:space="preserve">Donc ce qu'elle se dit, c'est, est-ce que c'est préférable que je détienne cette </w:t>
      </w:r>
      <w:proofErr w:type="spellStart"/>
      <w:r w:rsidR="00122C15" w:rsidRPr="00EB4960">
        <w:rPr>
          <w:rFonts w:eastAsia="Segoe UI" w:cstheme="minorHAnsi"/>
          <w:lang w:val="fr-CA"/>
        </w:rPr>
        <w:t>police là</w:t>
      </w:r>
      <w:proofErr w:type="spellEnd"/>
      <w:r w:rsidR="00122C15" w:rsidRPr="00EB4960">
        <w:rPr>
          <w:rFonts w:eastAsia="Segoe UI" w:cstheme="minorHAnsi"/>
          <w:lang w:val="fr-CA"/>
        </w:rPr>
        <w:t xml:space="preserve"> personnellement ou que je la fasse détenir par ma société par action? C'est sûr que d'un point de vue fiscal, c'est de loin préférable que ça soit la société par action qui soit titulaire et payeur. Pourquoi? Parce que sur du revenu d'entreprise, le taux d'imposition corporatif et entre 12,2% puis 26,5% au Québec, tandis </w:t>
      </w:r>
      <w:proofErr w:type="spellStart"/>
      <w:r w:rsidR="00122C15" w:rsidRPr="00EB4960">
        <w:rPr>
          <w:rFonts w:eastAsia="Segoe UI" w:cstheme="minorHAnsi"/>
          <w:lang w:val="fr-CA"/>
        </w:rPr>
        <w:t>qu</w:t>
      </w:r>
      <w:proofErr w:type="spellEnd"/>
      <w:r w:rsidR="00122C15" w:rsidRPr="00EB4960">
        <w:rPr>
          <w:rFonts w:eastAsia="Segoe UI" w:cstheme="minorHAnsi"/>
          <w:lang w:val="fr-CA"/>
        </w:rPr>
        <w:t xml:space="preserve"> au niveau personnel le premier palier d'imposition part à de mémoire le 26 ou 27% là dans le fond. </w:t>
      </w:r>
    </w:p>
    <w:p w14:paraId="1BC6A8AF" w14:textId="77777777" w:rsidR="00122C15" w:rsidRPr="00122C15" w:rsidRDefault="00122C15" w:rsidP="00122C15">
      <w:pPr>
        <w:spacing w:after="110"/>
        <w:rPr>
          <w:rFonts w:eastAsia="Segoe UI" w:cstheme="minorHAnsi"/>
          <w:lang w:val="fr-CA"/>
        </w:rPr>
      </w:pPr>
      <w:r w:rsidRPr="00122C15">
        <w:rPr>
          <w:rFonts w:eastAsia="Segoe UI" w:cstheme="minorHAnsi"/>
          <w:lang w:val="fr-CA"/>
        </w:rPr>
        <w:t>Donc, peu importe le montant de de revenus au niveau corporatif. </w:t>
      </w:r>
    </w:p>
    <w:p w14:paraId="2F420E74" w14:textId="77777777" w:rsidR="00122C15" w:rsidRPr="00122C15" w:rsidRDefault="00122C15" w:rsidP="00122C15">
      <w:pPr>
        <w:spacing w:after="110"/>
        <w:rPr>
          <w:rFonts w:eastAsia="Segoe UI" w:cstheme="minorHAnsi"/>
          <w:lang w:val="fr-CA"/>
        </w:rPr>
      </w:pPr>
      <w:r w:rsidRPr="00122C15">
        <w:rPr>
          <w:rFonts w:eastAsia="Segoe UI" w:cstheme="minorHAnsi"/>
          <w:lang w:val="fr-CA"/>
        </w:rPr>
        <w:t>De revenu d'entreprise, le taux d'imposition va être plus faible que le taux d'imposition personnel de Madame X de Madame X elle gagne par exemple 100000$ Ben ces derniers dollars sont imposés autour de 40% elle. Ce qu'elles préfèrent, payer une prime après 12,2% d'impôts ou 40% d'impôts. Le calcul est assez facile à faire. </w:t>
      </w:r>
    </w:p>
    <w:p w14:paraId="1431398E" w14:textId="77777777" w:rsidR="00122C15" w:rsidRPr="00122C15" w:rsidRDefault="00122C15" w:rsidP="00122C15">
      <w:pPr>
        <w:spacing w:after="110"/>
        <w:rPr>
          <w:rFonts w:eastAsia="Segoe UI" w:cstheme="minorHAnsi"/>
          <w:lang w:val="fr-CA"/>
        </w:rPr>
      </w:pPr>
      <w:r w:rsidRPr="00122C15">
        <w:rPr>
          <w:rFonts w:eastAsia="Segoe UI" w:cstheme="minorHAnsi"/>
          <w:lang w:val="fr-CA"/>
        </w:rPr>
        <w:t>On préfère payer la prime après 12,2% d'impôts, donc on va venir faire. </w:t>
      </w:r>
    </w:p>
    <w:p w14:paraId="3F79C604" w14:textId="77777777" w:rsidR="00122C15" w:rsidRPr="00122C15" w:rsidRDefault="00122C15" w:rsidP="00122C15">
      <w:pPr>
        <w:spacing w:after="110"/>
        <w:rPr>
          <w:rFonts w:eastAsia="Segoe UI" w:cstheme="minorHAnsi"/>
          <w:lang w:val="fr-CA"/>
        </w:rPr>
      </w:pPr>
      <w:r w:rsidRPr="00122C15">
        <w:rPr>
          <w:rFonts w:eastAsia="Segoe UI" w:cstheme="minorHAnsi"/>
          <w:lang w:val="fr-CA"/>
        </w:rPr>
        <w:t>Dans le fond, émettre la police dans la société par action pour éviter que ça soit des dollars personnels qui servent à payer la prime, mais que ça soit plutôt des dollars corporatifs. </w:t>
      </w:r>
    </w:p>
    <w:p w14:paraId="29DE3B11" w14:textId="5197E2DA" w:rsidR="003E2201" w:rsidRPr="00241555" w:rsidRDefault="003E2201" w:rsidP="003E2201">
      <w:pPr>
        <w:spacing w:after="110"/>
        <w:rPr>
          <w:rFonts w:eastAsia="Segoe UI" w:cstheme="minorHAnsi"/>
          <w:lang w:val="fr-CA"/>
        </w:rPr>
      </w:pPr>
      <w:r w:rsidRPr="00241555">
        <w:rPr>
          <w:rFonts w:eastAsia="Segoe UI" w:cstheme="minorHAnsi"/>
          <w:b/>
          <w:bCs/>
          <w:lang w:val="fr-CA"/>
        </w:rPr>
        <w:t xml:space="preserve">Description:  </w:t>
      </w:r>
      <w:r w:rsidR="00241555" w:rsidRPr="00241555">
        <w:rPr>
          <w:lang w:val="fr-CA"/>
        </w:rPr>
        <w:t xml:space="preserve">La diapositive suivante, intitulée </w:t>
      </w:r>
      <w:r w:rsidR="00241555" w:rsidRPr="00241555">
        <w:rPr>
          <w:b/>
          <w:lang w:val="fr-CA"/>
        </w:rPr>
        <w:t>« Désignation de bénéficiaire – Observations »</w:t>
      </w:r>
      <w:r w:rsidR="00241555" w:rsidRPr="00241555">
        <w:rPr>
          <w:lang w:val="fr-CA"/>
        </w:rPr>
        <w:t xml:space="preserve"> s’affiche. Il y a quatre boîtes bleu sarcelle qui contiennent du texte dont la présentatrice parle et qui est inclus dans la transcription.</w:t>
      </w:r>
    </w:p>
    <w:p w14:paraId="32A53842" w14:textId="29C0843A" w:rsidR="006E03D6" w:rsidRPr="008C6681" w:rsidRDefault="00B33D89" w:rsidP="00A0023D">
      <w:pPr>
        <w:spacing w:after="110"/>
        <w:rPr>
          <w:rFonts w:eastAsia="Segoe UI" w:cstheme="minorHAnsi"/>
          <w:lang w:val="fr-CA"/>
        </w:rPr>
      </w:pPr>
      <w:r w:rsidRPr="00B33D89">
        <w:rPr>
          <w:b/>
          <w:lang w:val="fr-CA"/>
        </w:rPr>
        <w:t>Présentatrice</w:t>
      </w:r>
      <w:r w:rsidR="003E2201" w:rsidRPr="00A0023D">
        <w:rPr>
          <w:rFonts w:eastAsia="Segoe UI" w:cstheme="minorHAnsi"/>
          <w:b/>
          <w:bCs/>
          <w:lang w:val="fr-CA"/>
        </w:rPr>
        <w:t xml:space="preserve">: </w:t>
      </w:r>
      <w:r w:rsidR="00A0023D" w:rsidRPr="00A0023D">
        <w:rPr>
          <w:rFonts w:eastAsia="Segoe UI" w:cstheme="minorHAnsi"/>
          <w:lang w:val="fr-CA"/>
        </w:rPr>
        <w:t>Donc en ce sens-là, ce qui est très important, c'est de nommer la ladite société par action bénéficiaire de la police. Pourquoi? Parce que si Madame X avait nommé son conjoint comme bénéficiaire de la police d'assurance-vie, on viendrait déclencher ce qu'on appelle un avantage imposable à l'actionnaire en vertu de l'article 15 de la loi de l'impôt sur le revenu. Donc 15, paragraphe un vient mentionner que si la société par action est titulaire payeur, puis que le conjoint de Madame X est bénéficiaire de la police d'assurance vie.</w:t>
      </w:r>
      <w:r w:rsidR="00A0023D" w:rsidRPr="00A0023D">
        <w:rPr>
          <w:rFonts w:eastAsia="Segoe UI" w:cstheme="minorHAnsi"/>
          <w:b/>
          <w:bCs/>
          <w:lang w:val="fr-CA"/>
        </w:rPr>
        <w:t> </w:t>
      </w:r>
    </w:p>
    <w:p w14:paraId="531A9D36" w14:textId="1D7C6F95" w:rsidR="00E732D2" w:rsidRPr="00EE1594" w:rsidRDefault="006E03D6" w:rsidP="00E732D2">
      <w:pPr>
        <w:spacing w:after="110"/>
        <w:rPr>
          <w:rFonts w:eastAsia="Segoe UI" w:cstheme="minorHAnsi"/>
          <w:lang w:val="fr-CA"/>
        </w:rPr>
      </w:pPr>
      <w:r w:rsidRPr="00EE1594">
        <w:rPr>
          <w:rFonts w:eastAsia="Segoe UI" w:cstheme="minorHAnsi"/>
          <w:b/>
          <w:bCs/>
          <w:lang w:val="fr-CA"/>
        </w:rPr>
        <w:t>Description: </w:t>
      </w:r>
      <w:r w:rsidR="00EE1594" w:rsidRPr="00EE1594">
        <w:rPr>
          <w:lang w:val="fr-CA"/>
        </w:rPr>
        <w:t xml:space="preserve">La diapositive suivante, intitulée </w:t>
      </w:r>
      <w:r w:rsidR="00EE1594" w:rsidRPr="00EE1594">
        <w:rPr>
          <w:b/>
          <w:lang w:val="fr-CA"/>
        </w:rPr>
        <w:t>« Scénario 1 : Désignation de bénéficiaire – Structure d’entreprise simple avec une variante »</w:t>
      </w:r>
      <w:r w:rsidR="00EE1594" w:rsidRPr="00EE1594">
        <w:rPr>
          <w:lang w:val="fr-CA"/>
        </w:rPr>
        <w:t xml:space="preserve"> s’affiche. La diapositive présente une boîte de texte au bas qui se lit comme suit : « Société (Propriétaire et responsable des primes) ». Une ligne droite s’étire du centre de cette boîte de texte vers le haut jusqu’au texte « M</w:t>
      </w:r>
      <w:r w:rsidR="00EE1594" w:rsidRPr="00D97A56">
        <w:rPr>
          <w:vertAlign w:val="superscript"/>
          <w:lang w:val="fr-CA"/>
        </w:rPr>
        <w:t>me</w:t>
      </w:r>
      <w:r w:rsidR="00EE1594" w:rsidRPr="00EE1594">
        <w:rPr>
          <w:lang w:val="fr-CA"/>
        </w:rPr>
        <w:t xml:space="preserve"> X ». Dans la partie gauche de la diapositive, une icône de certificat figure à côté de texte supplémentaire qui se lit comme suit : « Que se passe-t-il si </w:t>
      </w:r>
      <w:r w:rsidR="00D97A56">
        <w:rPr>
          <w:lang w:val="fr-CA"/>
        </w:rPr>
        <w:t>Conjoint</w:t>
      </w:r>
      <w:r w:rsidR="00EE1594" w:rsidRPr="00EE1594">
        <w:rPr>
          <w:lang w:val="fr-CA"/>
        </w:rPr>
        <w:t> X est désignée comme bénéficiaire? ».</w:t>
      </w:r>
    </w:p>
    <w:p w14:paraId="2257328C" w14:textId="5C5556D2" w:rsidR="00501103" w:rsidRPr="00501103" w:rsidRDefault="00ED287F" w:rsidP="00501103">
      <w:pPr>
        <w:spacing w:after="110"/>
        <w:rPr>
          <w:rFonts w:eastAsia="Segoe UI" w:cstheme="minorHAnsi"/>
          <w:lang w:val="fr-CA"/>
        </w:rPr>
      </w:pPr>
      <w:r>
        <w:rPr>
          <w:rFonts w:eastAsia="Segoe UI" w:cstheme="minorHAnsi"/>
          <w:b/>
          <w:bCs/>
          <w:lang w:val="fr-CA"/>
        </w:rPr>
        <w:t>Présentatrice</w:t>
      </w:r>
      <w:r w:rsidR="00E732D2" w:rsidRPr="00501103">
        <w:rPr>
          <w:rFonts w:eastAsia="Segoe UI" w:cstheme="minorHAnsi"/>
          <w:b/>
          <w:bCs/>
          <w:lang w:val="fr-CA"/>
        </w:rPr>
        <w:t xml:space="preserve">: </w:t>
      </w:r>
      <w:r w:rsidR="00501103" w:rsidRPr="00501103">
        <w:rPr>
          <w:rFonts w:eastAsia="Segoe UI" w:cstheme="minorHAnsi"/>
          <w:lang w:val="fr-CA"/>
        </w:rPr>
        <w:t xml:space="preserve">Ben Madame X se fait taxer sur un avantage imposable égal à la prime d'assurance vie qui a été payée. Ça a été confirmé par une décision des tribunaux l'année passée en passant </w:t>
      </w:r>
      <w:r w:rsidR="00501103" w:rsidRPr="00501103">
        <w:rPr>
          <w:rFonts w:eastAsia="Segoe UI" w:cstheme="minorHAnsi"/>
          <w:lang w:val="fr-CA"/>
        </w:rPr>
        <w:lastRenderedPageBreak/>
        <w:t xml:space="preserve">cette </w:t>
      </w:r>
      <w:proofErr w:type="spellStart"/>
      <w:r w:rsidR="00501103" w:rsidRPr="00501103">
        <w:rPr>
          <w:rFonts w:eastAsia="Segoe UI" w:cstheme="minorHAnsi"/>
          <w:lang w:val="fr-CA"/>
        </w:rPr>
        <w:t>situation là</w:t>
      </w:r>
      <w:proofErr w:type="spellEnd"/>
      <w:r w:rsidR="00501103" w:rsidRPr="00501103">
        <w:rPr>
          <w:rFonts w:eastAsia="Segoe UI" w:cstheme="minorHAnsi"/>
          <w:lang w:val="fr-CA"/>
        </w:rPr>
        <w:t>. Donc tu sais, parfois dans ces situations là on me pose la question, est ce que le capital décès deviendrait imposable? La réponse non. Le la conséquence fiscale c'est vraiment qu'à chaque année le montant de prime. </w:t>
      </w:r>
    </w:p>
    <w:p w14:paraId="063AD9D6" w14:textId="77777777" w:rsidR="00501103" w:rsidRPr="00501103" w:rsidRDefault="00501103" w:rsidP="00501103">
      <w:pPr>
        <w:spacing w:after="110"/>
        <w:rPr>
          <w:rFonts w:eastAsia="Segoe UI" w:cstheme="minorHAnsi"/>
          <w:lang w:val="fr-CA"/>
        </w:rPr>
      </w:pPr>
      <w:r w:rsidRPr="00501103">
        <w:rPr>
          <w:rFonts w:eastAsia="Segoe UI" w:cstheme="minorHAnsi"/>
          <w:lang w:val="fr-CA"/>
        </w:rPr>
        <w:t xml:space="preserve">Représente un avantage imposable pour Madame X ça cause évidemment en quelque sorte une double imposition et c'est très, c'est très néfaste surtout sachant </w:t>
      </w:r>
      <w:proofErr w:type="gramStart"/>
      <w:r w:rsidRPr="00501103">
        <w:rPr>
          <w:rFonts w:eastAsia="Segoe UI" w:cstheme="minorHAnsi"/>
          <w:lang w:val="fr-CA"/>
        </w:rPr>
        <w:t>que il</w:t>
      </w:r>
      <w:proofErr w:type="gramEnd"/>
      <w:r w:rsidRPr="00501103">
        <w:rPr>
          <w:rFonts w:eastAsia="Segoe UI" w:cstheme="minorHAnsi"/>
          <w:lang w:val="fr-CA"/>
        </w:rPr>
        <w:t xml:space="preserve"> y a le compte de 10 ans dans le capital qui existe. Donc si on nomme la société par action bénéficiaire du </w:t>
      </w:r>
      <w:r w:rsidRPr="008C6681">
        <w:rPr>
          <w:rFonts w:eastAsia="Segoe UI" w:cstheme="minorHAnsi"/>
          <w:lang w:val="fr-CA"/>
        </w:rPr>
        <w:t>capital décès puis que</w:t>
      </w:r>
      <w:r w:rsidRPr="00501103">
        <w:rPr>
          <w:rFonts w:eastAsia="Segoe UI" w:cstheme="minorHAnsi"/>
          <w:b/>
          <w:bCs/>
          <w:lang w:val="fr-CA"/>
        </w:rPr>
        <w:t xml:space="preserve"> </w:t>
      </w:r>
      <w:r w:rsidRPr="00501103">
        <w:rPr>
          <w:rFonts w:eastAsia="Segoe UI" w:cstheme="minorHAnsi"/>
          <w:lang w:val="fr-CA"/>
        </w:rPr>
        <w:t>par exemple au moment du décès le CBR de la police est nul donc est de 0 mais la totalité du capital décès va faire partie du compte de dividende en capital. </w:t>
      </w:r>
    </w:p>
    <w:p w14:paraId="1AC3AA55" w14:textId="77777777" w:rsidR="00501103" w:rsidRPr="00501103" w:rsidRDefault="00501103" w:rsidP="00501103">
      <w:pPr>
        <w:spacing w:after="110"/>
        <w:rPr>
          <w:rFonts w:eastAsia="Segoe UI" w:cstheme="minorHAnsi"/>
          <w:lang w:val="fr-CA"/>
        </w:rPr>
      </w:pPr>
      <w:r w:rsidRPr="00501103">
        <w:rPr>
          <w:rFonts w:eastAsia="Segoe UI" w:cstheme="minorHAnsi"/>
          <w:lang w:val="fr-CA"/>
        </w:rPr>
        <w:t xml:space="preserve">Et il va pouvoir être versé libre d'impôt en faveur du nouvel actionnaire de la société par action. Et si Madame X, par Testament, l'Aigue ces actions de société par action à son conjoint, Ben c'est lui, indirectement là finalement, qui va se retrouver à hériter de la totalité du capital décès. Puis, si jamais </w:t>
      </w:r>
      <w:proofErr w:type="gramStart"/>
      <w:r w:rsidRPr="00501103">
        <w:rPr>
          <w:rFonts w:eastAsia="Segoe UI" w:cstheme="minorHAnsi"/>
          <w:lang w:val="fr-CA"/>
        </w:rPr>
        <w:t>c'est</w:t>
      </w:r>
      <w:proofErr w:type="gramEnd"/>
      <w:r w:rsidRPr="00501103">
        <w:rPr>
          <w:rFonts w:eastAsia="Segoe UI" w:cstheme="minorHAnsi"/>
          <w:lang w:val="fr-CA"/>
        </w:rPr>
        <w:t xml:space="preserve"> les enfants de Madame X qui héritent des actions, mais qu'on veut que le capital décès s'en ait quand même au conjoint, y a d'autres mécanismes qu'on pourrait utiliser pour faire en sorte que ça soit le, le, le conjoint. </w:t>
      </w:r>
    </w:p>
    <w:p w14:paraId="5F6A2C35" w14:textId="77777777" w:rsidR="00501103" w:rsidRPr="00501103" w:rsidRDefault="00501103" w:rsidP="00501103">
      <w:pPr>
        <w:spacing w:after="110"/>
        <w:rPr>
          <w:rFonts w:eastAsia="Segoe UI" w:cstheme="minorHAnsi"/>
          <w:lang w:val="fr-CA"/>
        </w:rPr>
      </w:pPr>
      <w:r w:rsidRPr="00501103">
        <w:rPr>
          <w:rFonts w:eastAsia="Segoe UI" w:cstheme="minorHAnsi"/>
          <w:lang w:val="fr-CA"/>
        </w:rPr>
        <w:t>En soit titulaire. Mais il faudrait dans la mesure du possible éviter que ça soit le conjoint qui soit directement bénéficiaire de la police d'assurance-vie pour éviter que Madame X, qui est l'actionnaire de la société, subisse un avantage imposable égal aux primes payées. C'est une des une des choses qu'on pourrait faire par exemple. </w:t>
      </w:r>
    </w:p>
    <w:p w14:paraId="072EE957" w14:textId="77777777" w:rsidR="00501103" w:rsidRPr="00501103" w:rsidRDefault="00501103" w:rsidP="00501103">
      <w:pPr>
        <w:spacing w:after="110"/>
        <w:rPr>
          <w:rFonts w:eastAsia="Segoe UI" w:cstheme="minorHAnsi"/>
          <w:lang w:val="fr-CA"/>
        </w:rPr>
      </w:pPr>
      <w:r w:rsidRPr="00501103">
        <w:rPr>
          <w:rFonts w:eastAsia="Segoe UI" w:cstheme="minorHAnsi"/>
          <w:lang w:val="fr-CA"/>
        </w:rPr>
        <w:t xml:space="preserve">Si on veut léguer les actions aux enfants, c'est de faire ce qu'on appelle un négatif particulier d'un montant équivalent aux produits d'assurance-vie. Donc disons que c'est 500000. On fait un négatif particulier de 500000$ à Monsieur X et au moment du décès de Madame X, les Liquidateurs doivent payer le négatif particulier à Monsieur X donc pourrait par exemple sortir via le CD C le capital décès, puis payer de </w:t>
      </w:r>
      <w:proofErr w:type="gramStart"/>
      <w:r w:rsidRPr="00501103">
        <w:rPr>
          <w:rFonts w:eastAsia="Segoe UI" w:cstheme="minorHAnsi"/>
          <w:lang w:val="fr-CA"/>
        </w:rPr>
        <w:t xml:space="preserve">cette </w:t>
      </w:r>
      <w:proofErr w:type="spellStart"/>
      <w:r w:rsidRPr="00501103">
        <w:rPr>
          <w:rFonts w:eastAsia="Segoe UI" w:cstheme="minorHAnsi"/>
          <w:lang w:val="fr-CA"/>
        </w:rPr>
        <w:t>façon là</w:t>
      </w:r>
      <w:proofErr w:type="spellEnd"/>
      <w:r w:rsidRPr="00501103">
        <w:rPr>
          <w:rFonts w:eastAsia="Segoe UI" w:cstheme="minorHAnsi"/>
          <w:lang w:val="fr-CA"/>
        </w:rPr>
        <w:t xml:space="preserve"> négatif</w:t>
      </w:r>
      <w:proofErr w:type="gramEnd"/>
      <w:r w:rsidRPr="00501103">
        <w:rPr>
          <w:rFonts w:eastAsia="Segoe UI" w:cstheme="minorHAnsi"/>
          <w:lang w:val="fr-CA"/>
        </w:rPr>
        <w:t xml:space="preserve"> particulier en faveur de Monsieur X. </w:t>
      </w:r>
    </w:p>
    <w:p w14:paraId="2DBA5A4A" w14:textId="77777777" w:rsidR="00501103" w:rsidRPr="00501103" w:rsidRDefault="00501103" w:rsidP="00501103">
      <w:pPr>
        <w:spacing w:after="110"/>
        <w:rPr>
          <w:rFonts w:eastAsia="Segoe UI" w:cstheme="minorHAnsi"/>
          <w:b/>
          <w:bCs/>
          <w:lang w:val="fr-CA"/>
        </w:rPr>
      </w:pPr>
      <w:r w:rsidRPr="00501103">
        <w:rPr>
          <w:rFonts w:eastAsia="Segoe UI" w:cstheme="minorHAnsi"/>
          <w:lang w:val="fr-CA"/>
        </w:rPr>
        <w:t>On peut aussi émettre ce qu'on appelle des actions d'assurance-vie à Monsieur X comme je vous dis, il y a différentes méthodes qui sont possibles, mais ce qu'il faut éviter de faire absolument là, c'est de nommer Monsieur X bénéficiaire de la police d'assurance. </w:t>
      </w:r>
    </w:p>
    <w:p w14:paraId="34F51D1C" w14:textId="3839AA88" w:rsidR="00525258" w:rsidRPr="00D92A54" w:rsidRDefault="006841CB" w:rsidP="00525258">
      <w:pPr>
        <w:spacing w:after="110"/>
        <w:rPr>
          <w:rFonts w:eastAsia="Segoe UI" w:cstheme="minorHAnsi"/>
          <w:lang w:val="fr-CA"/>
        </w:rPr>
      </w:pPr>
      <w:r w:rsidRPr="00D92A54">
        <w:rPr>
          <w:rFonts w:eastAsia="Segoe UI" w:cstheme="minorHAnsi"/>
          <w:b/>
          <w:bCs/>
          <w:lang w:val="fr-CA"/>
        </w:rPr>
        <w:t xml:space="preserve">Description: </w:t>
      </w:r>
      <w:r w:rsidR="00D92A54" w:rsidRPr="00D92A54">
        <w:rPr>
          <w:lang w:val="fr-CA"/>
        </w:rPr>
        <w:t xml:space="preserve">La diapositive suivante, intitulée </w:t>
      </w:r>
      <w:r w:rsidR="00D92A54" w:rsidRPr="00D92A54">
        <w:rPr>
          <w:b/>
          <w:lang w:val="fr-CA"/>
        </w:rPr>
        <w:t>« Désignation de bénéficiaire – Observations »</w:t>
      </w:r>
      <w:r w:rsidR="00D92A54" w:rsidRPr="00D92A54">
        <w:rPr>
          <w:lang w:val="fr-CA"/>
        </w:rPr>
        <w:t xml:space="preserve"> s’affiche. L’énoncé sous le titre se lit comme suit : « Quelles sont les conséquences si Mme X devient bénéficiaire d’une police d’assurance vie détenue par une entreprise en raison du fait qu’elle en est actionnaire? » Quatre boîtes de texte bleu sarcelle s’affichent. Elles contiennent du texte dont la présentatrice parle et qui est inclus dans la transcription.</w:t>
      </w:r>
    </w:p>
    <w:p w14:paraId="6368DCE5" w14:textId="37E752E3" w:rsidR="0043542E" w:rsidRPr="0043542E" w:rsidRDefault="00ED287F" w:rsidP="0043542E">
      <w:pPr>
        <w:spacing w:after="110"/>
        <w:rPr>
          <w:rFonts w:eastAsia="Segoe UI" w:cstheme="minorHAnsi"/>
          <w:lang w:val="fr-CA"/>
        </w:rPr>
      </w:pPr>
      <w:r>
        <w:rPr>
          <w:rFonts w:eastAsia="Segoe UI" w:cstheme="minorHAnsi"/>
          <w:b/>
          <w:bCs/>
          <w:lang w:val="fr-CA"/>
        </w:rPr>
        <w:t>Présentatrice</w:t>
      </w:r>
      <w:r w:rsidR="00BF61AF" w:rsidRPr="0043542E">
        <w:rPr>
          <w:rFonts w:eastAsia="Segoe UI" w:cstheme="minorHAnsi"/>
          <w:b/>
          <w:bCs/>
          <w:lang w:val="fr-CA"/>
        </w:rPr>
        <w:t xml:space="preserve">: </w:t>
      </w:r>
      <w:r w:rsidR="0043542E" w:rsidRPr="0043542E">
        <w:rPr>
          <w:rFonts w:eastAsia="Segoe UI" w:cstheme="minorHAnsi"/>
          <w:lang w:val="fr-CA"/>
        </w:rPr>
        <w:t>Lorsqu'on a une structure un peu plus complexe, donc disons qu'on a Madame X qui détient 100% d'une société de portefeuille ou un holding qu'on appelle parfois qui elle-même détient 100% des actions d'une société opérante, on pourrait être tenté, lorsque c'est une police d'assurance-vie avec des valeurs de rachat, de vouloir protéger ces valeurs de rachat contre un créancier de la société opérante. </w:t>
      </w:r>
    </w:p>
    <w:p w14:paraId="48EF2185" w14:textId="77777777" w:rsidR="0043542E" w:rsidRPr="0043542E" w:rsidRDefault="0043542E" w:rsidP="0043542E">
      <w:pPr>
        <w:spacing w:after="110"/>
        <w:rPr>
          <w:rFonts w:eastAsia="Segoe UI" w:cstheme="minorHAnsi"/>
          <w:lang w:val="fr-CA"/>
        </w:rPr>
      </w:pPr>
      <w:r w:rsidRPr="0043542E">
        <w:rPr>
          <w:rFonts w:eastAsia="Segoe UI" w:cstheme="minorHAnsi"/>
          <w:lang w:val="fr-CA"/>
        </w:rPr>
        <w:lastRenderedPageBreak/>
        <w:t xml:space="preserve">Donc on pourrait être tenté de positionner la police au niveau de la société de portefeuille et de désigner la société opérante bénéficiaire, parce que ça peut être, par exemple, la société opérante qui a des dettes qu'on veut couvrir, ou ça peut être la société opérante qui a </w:t>
      </w:r>
      <w:proofErr w:type="gramStart"/>
      <w:r w:rsidRPr="0043542E">
        <w:rPr>
          <w:rFonts w:eastAsia="Segoe UI" w:cstheme="minorHAnsi"/>
          <w:lang w:val="fr-CA"/>
        </w:rPr>
        <w:t>des une obligation</w:t>
      </w:r>
      <w:proofErr w:type="gramEnd"/>
      <w:r w:rsidRPr="0043542E">
        <w:rPr>
          <w:rFonts w:eastAsia="Segoe UI" w:cstheme="minorHAnsi"/>
          <w:lang w:val="fr-CA"/>
        </w:rPr>
        <w:t>, par exemple de rachat de porc ou des trucs comme ça. </w:t>
      </w:r>
    </w:p>
    <w:p w14:paraId="18E5CD7A" w14:textId="77777777" w:rsidR="0043542E" w:rsidRPr="0043542E" w:rsidRDefault="0043542E" w:rsidP="0043542E">
      <w:pPr>
        <w:spacing w:after="110"/>
        <w:rPr>
          <w:rFonts w:eastAsia="Segoe UI" w:cstheme="minorHAnsi"/>
          <w:b/>
          <w:bCs/>
          <w:lang w:val="fr-CA"/>
        </w:rPr>
      </w:pPr>
      <w:r w:rsidRPr="0043542E">
        <w:rPr>
          <w:rFonts w:eastAsia="Segoe UI" w:cstheme="minorHAnsi"/>
          <w:lang w:val="fr-CA"/>
        </w:rPr>
        <w:t>Donc ça c'est une question qui a été posée, Euh, il y a 2 ans, là au congrès de ce qu'on appelle la PF, l'association de planification fiscale et financière, et ce que le RC nous a nous a</w:t>
      </w:r>
      <w:r w:rsidRPr="0043542E">
        <w:rPr>
          <w:rFonts w:eastAsia="Segoe UI" w:cstheme="minorHAnsi"/>
          <w:b/>
          <w:bCs/>
          <w:lang w:val="fr-CA"/>
        </w:rPr>
        <w:t xml:space="preserve"> </w:t>
      </w:r>
      <w:r w:rsidRPr="0043542E">
        <w:rPr>
          <w:rFonts w:eastAsia="Segoe UI" w:cstheme="minorHAnsi"/>
          <w:lang w:val="fr-CA"/>
        </w:rPr>
        <w:t>essentiellement dit, c'est que dans cette situation là il y aurait un avantage imposable à la société opérante pour un montant égal aux primes payées.</w:t>
      </w:r>
      <w:r w:rsidRPr="0043542E">
        <w:rPr>
          <w:rFonts w:eastAsia="Segoe UI" w:cstheme="minorHAnsi"/>
          <w:b/>
          <w:bCs/>
          <w:lang w:val="fr-CA"/>
        </w:rPr>
        <w:t> </w:t>
      </w:r>
    </w:p>
    <w:p w14:paraId="3647060D" w14:textId="7503A649" w:rsidR="00526F66" w:rsidRPr="00A626E5" w:rsidRDefault="00A82CF9" w:rsidP="00526F66">
      <w:pPr>
        <w:spacing w:after="110"/>
        <w:rPr>
          <w:rFonts w:eastAsia="Segoe UI" w:cstheme="minorHAnsi"/>
          <w:lang w:val="fr-CA"/>
        </w:rPr>
      </w:pPr>
      <w:r w:rsidRPr="00A626E5">
        <w:rPr>
          <w:rFonts w:eastAsia="Segoe UI" w:cstheme="minorHAnsi"/>
          <w:b/>
          <w:bCs/>
          <w:lang w:val="fr-CA"/>
        </w:rPr>
        <w:t xml:space="preserve">Description: </w:t>
      </w:r>
      <w:r w:rsidR="00A27B98" w:rsidRPr="00A626E5">
        <w:rPr>
          <w:lang w:val="fr-CA"/>
        </w:rPr>
        <w:t xml:space="preserve">La diapositive suivante, intitulée </w:t>
      </w:r>
      <w:r w:rsidR="00A27B98" w:rsidRPr="00A626E5">
        <w:rPr>
          <w:b/>
          <w:lang w:val="fr-CA"/>
        </w:rPr>
        <w:t>« Structure : désignations de bénéficiaire</w:t>
      </w:r>
      <w:r w:rsidR="00A27B98" w:rsidRPr="00A626E5">
        <w:rPr>
          <w:lang w:val="fr-CA"/>
        </w:rPr>
        <w:t xml:space="preserve"> s’affiche. La diapositive présente une boîte en bas contenant ce texte : « </w:t>
      </w:r>
      <w:proofErr w:type="spellStart"/>
      <w:r w:rsidR="00A27B98" w:rsidRPr="00A626E5">
        <w:rPr>
          <w:lang w:val="fr-CA"/>
        </w:rPr>
        <w:t>Socex</w:t>
      </w:r>
      <w:proofErr w:type="spellEnd"/>
      <w:r w:rsidR="00A27B98" w:rsidRPr="00A626E5">
        <w:rPr>
          <w:lang w:val="fr-CA"/>
        </w:rPr>
        <w:t xml:space="preserve"> (Bénéficiaire) ». Une ligne droite s’étire du centre de cette boîte de texte vers le haut jusqu’à une autre boîte de texte qui se lit comme </w:t>
      </w:r>
      <w:proofErr w:type="spellStart"/>
      <w:r w:rsidR="00A27B98" w:rsidRPr="00A626E5">
        <w:rPr>
          <w:lang w:val="fr-CA"/>
        </w:rPr>
        <w:t>suite</w:t>
      </w:r>
      <w:proofErr w:type="spellEnd"/>
      <w:r w:rsidR="00A27B98" w:rsidRPr="00A626E5">
        <w:rPr>
          <w:lang w:val="fr-CA"/>
        </w:rPr>
        <w:t> : « </w:t>
      </w:r>
      <w:proofErr w:type="spellStart"/>
      <w:r w:rsidR="00A27B98" w:rsidRPr="00A626E5">
        <w:rPr>
          <w:lang w:val="fr-CA"/>
        </w:rPr>
        <w:t>Socpor</w:t>
      </w:r>
      <w:proofErr w:type="spellEnd"/>
      <w:r w:rsidR="00A27B98" w:rsidRPr="00A626E5">
        <w:rPr>
          <w:lang w:val="fr-CA"/>
        </w:rPr>
        <w:t xml:space="preserve"> (Propriétaire de police) ». Au-dessus de la boîte de texte se trouve du texte qui se lit comme suit : « Mme X (Actionnaire) ». Dans la partie droite de la diapositive, une icône d’un certificat apparaît avec d’autre texte qui se lit comme suit : « Quelles sont les conséquences si la société de portefeuille paie les primes de la police d’assurance vie, mais que la société d’exploitation en est la bénéficiaire? ».</w:t>
      </w:r>
    </w:p>
    <w:p w14:paraId="3B985697" w14:textId="4676B576" w:rsidR="004E1B8E" w:rsidRPr="00C910D8" w:rsidRDefault="00ED287F" w:rsidP="00BD3AB3">
      <w:pPr>
        <w:spacing w:after="110"/>
        <w:rPr>
          <w:rFonts w:eastAsia="Segoe UI" w:cstheme="minorHAnsi"/>
          <w:lang w:val="fr-CA"/>
        </w:rPr>
      </w:pPr>
      <w:r>
        <w:rPr>
          <w:rFonts w:eastAsia="Segoe UI" w:cstheme="minorHAnsi"/>
          <w:b/>
          <w:bCs/>
          <w:lang w:val="fr-CA"/>
        </w:rPr>
        <w:t>Présentatrice</w:t>
      </w:r>
      <w:r w:rsidR="00AF12C2" w:rsidRPr="0018127F">
        <w:rPr>
          <w:rFonts w:eastAsia="Segoe UI" w:cstheme="minorHAnsi"/>
          <w:b/>
          <w:bCs/>
          <w:lang w:val="fr-CA"/>
        </w:rPr>
        <w:t xml:space="preserve">: </w:t>
      </w:r>
      <w:r w:rsidR="0018127F" w:rsidRPr="00BD3AB3">
        <w:rPr>
          <w:rFonts w:eastAsia="Segoe UI" w:cstheme="minorHAnsi"/>
          <w:lang w:val="fr-CA"/>
        </w:rPr>
        <w:t xml:space="preserve">Un avantage imposable sous l'article 246, paragraphe un. Pourquoi? Ben parce que on a une société de portefeuille qui a avantagé une société opérante avec laquelle elle a un lien de dépendance. </w:t>
      </w:r>
      <w:r w:rsidR="0018127F" w:rsidRPr="00C910D8">
        <w:rPr>
          <w:rFonts w:eastAsia="Segoe UI" w:cstheme="minorHAnsi"/>
          <w:lang w:val="fr-CA"/>
        </w:rPr>
        <w:t>Et aux yeux des autorités fiscales. </w:t>
      </w:r>
    </w:p>
    <w:p w14:paraId="1FF1C661" w14:textId="0491236F" w:rsidR="000418BC" w:rsidRPr="00A626E5" w:rsidRDefault="004E1B8E" w:rsidP="000418BC">
      <w:pPr>
        <w:spacing w:after="110"/>
        <w:rPr>
          <w:rFonts w:eastAsia="Segoe UI" w:cstheme="minorHAnsi"/>
          <w:lang w:val="fr-CA"/>
        </w:rPr>
      </w:pPr>
      <w:r w:rsidRPr="00A626E5">
        <w:rPr>
          <w:rFonts w:eastAsia="Segoe UI" w:cstheme="minorHAnsi"/>
          <w:b/>
          <w:bCs/>
          <w:lang w:val="fr-CA"/>
        </w:rPr>
        <w:t>Description</w:t>
      </w:r>
      <w:r w:rsidR="00A626E5" w:rsidRPr="00A626E5">
        <w:rPr>
          <w:b/>
          <w:lang w:val="fr-CA"/>
        </w:rPr>
        <w:t xml:space="preserve">: </w:t>
      </w:r>
      <w:r w:rsidR="00A626E5" w:rsidRPr="00A626E5">
        <w:rPr>
          <w:lang w:val="fr-CA"/>
        </w:rPr>
        <w:t xml:space="preserve">La diapositive suivante, intitulée </w:t>
      </w:r>
      <w:r w:rsidR="00A626E5" w:rsidRPr="00A626E5">
        <w:rPr>
          <w:b/>
          <w:lang w:val="fr-CA"/>
        </w:rPr>
        <w:t>« Désignation de bénéficiaire – Scénario »</w:t>
      </w:r>
      <w:r w:rsidR="00A626E5" w:rsidRPr="00A626E5">
        <w:rPr>
          <w:lang w:val="fr-CA"/>
        </w:rPr>
        <w:t>, s’affiche. Il y a trois boîtes bleu sarcelle qui contiennent du texte dont la présentatrice parle et qui est inclus dans la transcription.</w:t>
      </w:r>
    </w:p>
    <w:p w14:paraId="415957AE" w14:textId="7FBD30FE" w:rsidR="00CA134F" w:rsidRPr="00CA134F" w:rsidRDefault="00ED287F" w:rsidP="00CA134F">
      <w:pPr>
        <w:spacing w:after="110"/>
        <w:rPr>
          <w:rFonts w:eastAsia="Segoe UI" w:cstheme="minorHAnsi"/>
          <w:lang w:val="fr-CA"/>
        </w:rPr>
      </w:pPr>
      <w:r>
        <w:rPr>
          <w:rFonts w:eastAsia="Segoe UI" w:cstheme="minorHAnsi"/>
          <w:b/>
          <w:bCs/>
          <w:lang w:val="fr-CA"/>
        </w:rPr>
        <w:t>Présentatrice</w:t>
      </w:r>
      <w:r w:rsidR="000B0D56" w:rsidRPr="00CA134F">
        <w:rPr>
          <w:rFonts w:eastAsia="Segoe UI" w:cstheme="minorHAnsi"/>
          <w:b/>
          <w:bCs/>
          <w:lang w:val="fr-CA"/>
        </w:rPr>
        <w:t>:</w:t>
      </w:r>
      <w:r w:rsidR="00924EDF" w:rsidRPr="00CA134F">
        <w:rPr>
          <w:rFonts w:eastAsia="Segoe UI" w:cstheme="minorHAnsi"/>
          <w:b/>
          <w:bCs/>
          <w:lang w:val="fr-CA"/>
        </w:rPr>
        <w:t xml:space="preserve"> </w:t>
      </w:r>
      <w:r w:rsidR="00CA134F" w:rsidRPr="00CA134F">
        <w:rPr>
          <w:rFonts w:eastAsia="Segoe UI" w:cstheme="minorHAnsi"/>
          <w:lang w:val="fr-CA"/>
        </w:rPr>
        <w:t>Un avantage imposable sous l'article 246, paragraphe un. Pourquoi? Ben parce que on a une société de portefeuille qui a avantagé une société opérante avec laquelle elle a un lien de dépendance. Et aux yeux des autorités fiscales. </w:t>
      </w:r>
    </w:p>
    <w:p w14:paraId="1B858ECC" w14:textId="77777777" w:rsidR="00CA134F" w:rsidRPr="00CA134F" w:rsidRDefault="00CA134F" w:rsidP="00CA134F">
      <w:pPr>
        <w:spacing w:after="110"/>
        <w:rPr>
          <w:rFonts w:eastAsia="Segoe UI" w:cstheme="minorHAnsi"/>
          <w:lang w:val="fr-CA"/>
        </w:rPr>
      </w:pPr>
      <w:r w:rsidRPr="00CA134F">
        <w:rPr>
          <w:rFonts w:eastAsia="Segoe UI" w:cstheme="minorHAnsi"/>
          <w:lang w:val="fr-CA"/>
        </w:rPr>
        <w:t xml:space="preserve">On vient accorder un avantage à la société opérante. Cette </w:t>
      </w:r>
      <w:proofErr w:type="spellStart"/>
      <w:r w:rsidRPr="00CA134F">
        <w:rPr>
          <w:rFonts w:eastAsia="Segoe UI" w:cstheme="minorHAnsi"/>
          <w:lang w:val="fr-CA"/>
        </w:rPr>
        <w:t>situation là</w:t>
      </w:r>
      <w:proofErr w:type="spellEnd"/>
      <w:r w:rsidRPr="00CA134F">
        <w:rPr>
          <w:rFonts w:eastAsia="Segoe UI" w:cstheme="minorHAnsi"/>
          <w:lang w:val="fr-CA"/>
        </w:rPr>
        <w:t xml:space="preserve"> est différente de celle qu'on a vu tantôt parce que celle qu'on a vu tantôt c'est un avantage sous 15 h qu'on </w:t>
      </w:r>
      <w:proofErr w:type="spellStart"/>
      <w:r w:rsidRPr="00CA134F">
        <w:rPr>
          <w:rFonts w:eastAsia="Segoe UI" w:cstheme="minorHAnsi"/>
          <w:lang w:val="fr-CA"/>
        </w:rPr>
        <w:t>qu'on</w:t>
      </w:r>
      <w:proofErr w:type="spellEnd"/>
      <w:r w:rsidRPr="00CA134F">
        <w:rPr>
          <w:rFonts w:eastAsia="Segoe UI" w:cstheme="minorHAnsi"/>
          <w:lang w:val="fr-CA"/>
        </w:rPr>
        <w:t xml:space="preserve"> appelle et c'est un avantage imposable à l'actionnaire. Mais ici, la société opérante n'est pas actionnaire de la société de de portefeuille, donc du holding, c'est plutôt l'inverse, c'est la société de portefeuille qui est actionnaire de la société opérante, donc </w:t>
      </w:r>
      <w:proofErr w:type="gramStart"/>
      <w:r w:rsidRPr="00CA134F">
        <w:rPr>
          <w:rFonts w:eastAsia="Segoe UI" w:cstheme="minorHAnsi"/>
          <w:lang w:val="fr-CA"/>
        </w:rPr>
        <w:t>ça aurait pas</w:t>
      </w:r>
      <w:proofErr w:type="gramEnd"/>
      <w:r w:rsidRPr="00CA134F">
        <w:rPr>
          <w:rFonts w:eastAsia="Segoe UI" w:cstheme="minorHAnsi"/>
          <w:lang w:val="fr-CA"/>
        </w:rPr>
        <w:t xml:space="preserve"> pu être l'article 15, paragraphe que </w:t>
      </w:r>
      <w:proofErr w:type="gramStart"/>
      <w:r w:rsidRPr="00CA134F">
        <w:rPr>
          <w:rFonts w:eastAsia="Segoe UI" w:cstheme="minorHAnsi"/>
          <w:lang w:val="fr-CA"/>
        </w:rPr>
        <w:t>ce</w:t>
      </w:r>
      <w:proofErr w:type="gramEnd"/>
      <w:r w:rsidRPr="00CA134F">
        <w:rPr>
          <w:rFonts w:eastAsia="Segoe UI" w:cstheme="minorHAnsi"/>
          <w:lang w:val="fr-CA"/>
        </w:rPr>
        <w:t xml:space="preserve"> serait appliqué. Donc l'arc invoque un autre article, l'article 246, pour. </w:t>
      </w:r>
    </w:p>
    <w:p w14:paraId="6DC3E0C1" w14:textId="77777777" w:rsidR="00CA134F" w:rsidRPr="00C910D8" w:rsidRDefault="00CA134F" w:rsidP="00CA134F">
      <w:pPr>
        <w:spacing w:after="110"/>
        <w:rPr>
          <w:rFonts w:eastAsia="Segoe UI" w:cstheme="minorHAnsi"/>
          <w:lang w:val="fr-CA"/>
        </w:rPr>
      </w:pPr>
      <w:r w:rsidRPr="00CA134F">
        <w:rPr>
          <w:rFonts w:eastAsia="Segoe UI" w:cstheme="minorHAnsi"/>
          <w:lang w:val="fr-CA"/>
        </w:rPr>
        <w:t xml:space="preserve">Essentiellement arrivé au même scénario ou à la même conclusion, avantage imposable en faveur du bénéficiaire du capital décès essentiel. </w:t>
      </w:r>
      <w:r w:rsidRPr="00C910D8">
        <w:rPr>
          <w:rFonts w:eastAsia="Segoe UI" w:cstheme="minorHAnsi"/>
          <w:lang w:val="fr-CA"/>
        </w:rPr>
        <w:t xml:space="preserve">Donc </w:t>
      </w:r>
      <w:proofErr w:type="gramStart"/>
      <w:r w:rsidRPr="00C910D8">
        <w:rPr>
          <w:rFonts w:eastAsia="Segoe UI" w:cstheme="minorHAnsi"/>
          <w:lang w:val="fr-CA"/>
        </w:rPr>
        <w:t>c'est pas</w:t>
      </w:r>
      <w:proofErr w:type="gramEnd"/>
      <w:r w:rsidRPr="00C910D8">
        <w:rPr>
          <w:rFonts w:eastAsia="Segoe UI" w:cstheme="minorHAnsi"/>
          <w:lang w:val="fr-CA"/>
        </w:rPr>
        <w:t xml:space="preserve"> quelque chose qu'il faut faire. </w:t>
      </w:r>
    </w:p>
    <w:p w14:paraId="499EAEF6" w14:textId="5435B958" w:rsidR="00CE11BC" w:rsidRPr="0028561B" w:rsidRDefault="00924EDF" w:rsidP="00CE11BC">
      <w:pPr>
        <w:spacing w:after="110"/>
        <w:rPr>
          <w:rFonts w:eastAsia="Segoe UI" w:cstheme="minorHAnsi"/>
          <w:lang w:val="fr-CA"/>
        </w:rPr>
      </w:pPr>
      <w:r w:rsidRPr="0028561B">
        <w:rPr>
          <w:rFonts w:eastAsia="Segoe UI" w:cstheme="minorHAnsi"/>
          <w:b/>
          <w:bCs/>
          <w:lang w:val="fr-CA"/>
        </w:rPr>
        <w:t>Description:</w:t>
      </w:r>
      <w:r w:rsidR="00C613D0" w:rsidRPr="0028561B">
        <w:rPr>
          <w:rFonts w:eastAsia="Segoe UI" w:cstheme="minorHAnsi"/>
          <w:b/>
          <w:bCs/>
          <w:lang w:val="fr-CA"/>
        </w:rPr>
        <w:t xml:space="preserve"> </w:t>
      </w:r>
      <w:r w:rsidR="0028561B" w:rsidRPr="0028561B">
        <w:rPr>
          <w:lang w:val="fr-CA"/>
        </w:rPr>
        <w:t xml:space="preserve">La diapositive suivante, intitulée </w:t>
      </w:r>
      <w:r w:rsidR="0028561B" w:rsidRPr="0028561B">
        <w:rPr>
          <w:b/>
          <w:lang w:val="fr-CA"/>
        </w:rPr>
        <w:t>« Désignation de bénéficiaire – Entreprises »</w:t>
      </w:r>
      <w:r w:rsidR="0028561B" w:rsidRPr="0028561B">
        <w:rPr>
          <w:lang w:val="fr-CA"/>
        </w:rPr>
        <w:t>, s’affiche. Sous le titre de la diapositive s’affichent un texte descriptif et trois points</w:t>
      </w:r>
      <w:r w:rsidR="0028561B" w:rsidRPr="0028561B">
        <w:rPr>
          <w:rFonts w:ascii="Arial" w:hAnsi="Arial"/>
          <w:lang w:val="fr-CA"/>
        </w:rPr>
        <w:t xml:space="preserve"> </w:t>
      </w:r>
      <w:r w:rsidR="0028561B" w:rsidRPr="0028561B">
        <w:rPr>
          <w:lang w:val="fr-CA"/>
        </w:rPr>
        <w:t>dont la présentatrice parle et qui sont inclus dans la transcription.</w:t>
      </w:r>
    </w:p>
    <w:p w14:paraId="007AB01C" w14:textId="56043CBA" w:rsidR="00B7651B" w:rsidRPr="00CA134F" w:rsidRDefault="00ED287F" w:rsidP="00B7651B">
      <w:pPr>
        <w:spacing w:after="110"/>
        <w:rPr>
          <w:rFonts w:eastAsia="Segoe UI" w:cstheme="minorHAnsi"/>
          <w:lang w:val="fr-CA"/>
        </w:rPr>
      </w:pPr>
      <w:r>
        <w:rPr>
          <w:rFonts w:eastAsia="Segoe UI" w:cstheme="minorHAnsi"/>
          <w:b/>
          <w:bCs/>
          <w:lang w:val="fr-CA"/>
        </w:rPr>
        <w:lastRenderedPageBreak/>
        <w:t>Présentatrice</w:t>
      </w:r>
      <w:r w:rsidR="00697F2F" w:rsidRPr="00B7651B">
        <w:rPr>
          <w:rFonts w:eastAsia="Segoe UI" w:cstheme="minorHAnsi"/>
          <w:b/>
          <w:bCs/>
          <w:lang w:val="fr-CA"/>
        </w:rPr>
        <w:t xml:space="preserve">: </w:t>
      </w:r>
      <w:r w:rsidR="00B7651B" w:rsidRPr="00CA134F">
        <w:rPr>
          <w:rFonts w:eastAsia="Segoe UI" w:cstheme="minorHAnsi"/>
          <w:lang w:val="fr-CA"/>
        </w:rPr>
        <w:t xml:space="preserve">Donc là la prochaine question qu'on pourrait se poser c'est si la société d'exploitation remboursait la société de portefeuille pour qui elle même paye la police d'assurance-vie, est-ce que on viendrait éviter tout problème? La réponse est non lorsqu'on est dans une situation là de de comme je l'ai mentionné, l'article en fait </w:t>
      </w:r>
      <w:proofErr w:type="spellStart"/>
      <w:r w:rsidR="00B7651B" w:rsidRPr="00CA134F">
        <w:rPr>
          <w:rFonts w:eastAsia="Segoe UI" w:cstheme="minorHAnsi"/>
          <w:lang w:val="fr-CA"/>
        </w:rPr>
        <w:t>la</w:t>
      </w:r>
      <w:proofErr w:type="spellEnd"/>
      <w:r w:rsidR="00B7651B" w:rsidRPr="00CA134F">
        <w:rPr>
          <w:rFonts w:eastAsia="Segoe UI" w:cstheme="minorHAnsi"/>
          <w:lang w:val="fr-CA"/>
        </w:rPr>
        <w:t xml:space="preserve"> l'alinéa 12 1X qui viendrait essentiellement empêcher ce type de planification là et finalement le montant de prime payée deviendra un avantage imposable aussi en vertu de 12X. </w:t>
      </w:r>
    </w:p>
    <w:p w14:paraId="7DC2C6BC" w14:textId="77777777" w:rsidR="00B7651B" w:rsidRDefault="00B7651B" w:rsidP="00B7651B">
      <w:pPr>
        <w:spacing w:after="110"/>
        <w:rPr>
          <w:rFonts w:eastAsia="Segoe UI" w:cstheme="minorHAnsi"/>
          <w:lang w:val="fr-CA"/>
        </w:rPr>
      </w:pPr>
      <w:r w:rsidRPr="00CA134F">
        <w:rPr>
          <w:rFonts w:eastAsia="Segoe UI" w:cstheme="minorHAnsi"/>
          <w:lang w:val="fr-CA"/>
        </w:rPr>
        <w:t>Donc on n'est pas plus avancé. </w:t>
      </w:r>
    </w:p>
    <w:p w14:paraId="3D04A0DC" w14:textId="77777777" w:rsidR="002A65F5" w:rsidRPr="002A65F5" w:rsidRDefault="002A65F5" w:rsidP="002A65F5">
      <w:pPr>
        <w:spacing w:after="110"/>
        <w:rPr>
          <w:rFonts w:eastAsia="Segoe UI" w:cstheme="minorHAnsi"/>
          <w:lang w:val="fr-CA"/>
        </w:rPr>
      </w:pPr>
      <w:r w:rsidRPr="002A65F5">
        <w:rPr>
          <w:rFonts w:eastAsia="Segoe UI" w:cstheme="minorHAnsi"/>
          <w:lang w:val="fr-CA"/>
        </w:rPr>
        <w:t xml:space="preserve">Je vais le répéter tantôt là, mais dans la situation qu'on a </w:t>
      </w:r>
      <w:proofErr w:type="gramStart"/>
      <w:r w:rsidRPr="002A65F5">
        <w:rPr>
          <w:rFonts w:eastAsia="Segoe UI" w:cstheme="minorHAnsi"/>
          <w:lang w:val="fr-CA"/>
        </w:rPr>
        <w:t>vu</w:t>
      </w:r>
      <w:proofErr w:type="gramEnd"/>
      <w:r w:rsidRPr="002A65F5">
        <w:rPr>
          <w:rFonts w:eastAsia="Segoe UI" w:cstheme="minorHAnsi"/>
          <w:lang w:val="fr-CA"/>
        </w:rPr>
        <w:t xml:space="preserve"> tantôt, qui était essentiellement Madame X et Thompson de portefeuille, qui détient 100% d'une société opérant out? </w:t>
      </w:r>
    </w:p>
    <w:p w14:paraId="759BFF8B" w14:textId="77777777" w:rsidR="002A65F5" w:rsidRPr="002A65F5" w:rsidRDefault="002A65F5" w:rsidP="002A65F5">
      <w:pPr>
        <w:spacing w:after="110"/>
        <w:rPr>
          <w:rFonts w:eastAsia="Segoe UI" w:cstheme="minorHAnsi"/>
          <w:lang w:val="fr-CA"/>
        </w:rPr>
      </w:pPr>
      <w:proofErr w:type="gramStart"/>
      <w:r w:rsidRPr="002A65F5">
        <w:rPr>
          <w:rFonts w:eastAsia="Segoe UI" w:cstheme="minorHAnsi"/>
          <w:lang w:val="fr-CA"/>
        </w:rPr>
        <w:t>On a pratiquement pas</w:t>
      </w:r>
      <w:proofErr w:type="gramEnd"/>
      <w:r w:rsidRPr="002A65F5">
        <w:rPr>
          <w:rFonts w:eastAsia="Segoe UI" w:cstheme="minorHAnsi"/>
          <w:lang w:val="fr-CA"/>
        </w:rPr>
        <w:t xml:space="preserve"> le choix là de désigner la société opérante comme titulaire payeur bénéficiaire de la police ou la société de portefeuille comme titulaire payeur bénéficiaire, pour éviter dans le fond tout problème d'avantage imposable. Ça c'est dans une situation où y a un lien de dépendance entre la société de portefeuille et la société opérante. On va voir tantôt une situation </w:t>
      </w:r>
      <w:proofErr w:type="gramStart"/>
      <w:r w:rsidRPr="002A65F5">
        <w:rPr>
          <w:rFonts w:eastAsia="Segoe UI" w:cstheme="minorHAnsi"/>
          <w:lang w:val="fr-CA"/>
        </w:rPr>
        <w:t>où y aurait pas</w:t>
      </w:r>
      <w:proofErr w:type="gramEnd"/>
      <w:r w:rsidRPr="002A65F5">
        <w:rPr>
          <w:rFonts w:eastAsia="Segoe UI" w:cstheme="minorHAnsi"/>
          <w:lang w:val="fr-CA"/>
        </w:rPr>
        <w:t xml:space="preserve"> de lien de dépendance. Mais le lien de dépendance est essentiellement si c'est la même personne qui contrôle les 2 sociétés ou si la société de portefeuille contrôle, donc contrôle, c'est plus de 50% des actions votantes là par exemple. </w:t>
      </w:r>
    </w:p>
    <w:p w14:paraId="1AC8E0DA" w14:textId="0D664DD1" w:rsidR="002A65F5" w:rsidRPr="00CA134F" w:rsidRDefault="002A65F5" w:rsidP="00B7651B">
      <w:pPr>
        <w:spacing w:after="110"/>
        <w:rPr>
          <w:rFonts w:eastAsia="Segoe UI" w:cstheme="minorHAnsi"/>
          <w:lang w:val="fr-CA"/>
        </w:rPr>
      </w:pPr>
      <w:r w:rsidRPr="002A65F5">
        <w:rPr>
          <w:rFonts w:eastAsia="Segoe UI" w:cstheme="minorHAnsi"/>
          <w:lang w:val="fr-CA"/>
        </w:rPr>
        <w:t>La société opérante, on est dans une situation qui serait visée par l'article 246 ou 15 h de, comme je l'ai mentionné, tantôt essentiel. </w:t>
      </w:r>
    </w:p>
    <w:p w14:paraId="0ED96848" w14:textId="442EE214" w:rsidR="00EE14A2" w:rsidRPr="00CC2077" w:rsidRDefault="005B6D9A" w:rsidP="00EE14A2">
      <w:pPr>
        <w:spacing w:after="110"/>
        <w:rPr>
          <w:rFonts w:eastAsia="Segoe UI" w:cstheme="minorHAnsi"/>
          <w:lang w:val="fr-CA"/>
        </w:rPr>
      </w:pPr>
      <w:r w:rsidRPr="00CC2077">
        <w:rPr>
          <w:rFonts w:eastAsia="Segoe UI" w:cstheme="minorHAnsi"/>
          <w:b/>
          <w:bCs/>
          <w:lang w:val="fr-CA"/>
        </w:rPr>
        <w:t xml:space="preserve">Description: </w:t>
      </w:r>
      <w:r w:rsidR="00CC2077" w:rsidRPr="00CC2077">
        <w:rPr>
          <w:lang w:val="fr-CA"/>
        </w:rPr>
        <w:t xml:space="preserve">La diapositive suivante, intitulée </w:t>
      </w:r>
      <w:r w:rsidR="00CC2077" w:rsidRPr="00CC2077">
        <w:rPr>
          <w:b/>
          <w:lang w:val="fr-CA"/>
        </w:rPr>
        <w:t>« Désignation de bénéficiaire – Entreprises »</w:t>
      </w:r>
      <w:r w:rsidR="00CC2077" w:rsidRPr="00CC2077">
        <w:rPr>
          <w:lang w:val="fr-CA"/>
        </w:rPr>
        <w:t>, s’affiche. Sous le titre de la diapositive s’affichent un texte descriptif et deux points dont la présentatrice parle et qui sont inclus dans la transcription.</w:t>
      </w:r>
    </w:p>
    <w:p w14:paraId="1A81E231" w14:textId="71C08188" w:rsidR="00144BA9" w:rsidRPr="00144BA9" w:rsidRDefault="00ED287F" w:rsidP="00144BA9">
      <w:pPr>
        <w:spacing w:after="110"/>
        <w:rPr>
          <w:rFonts w:eastAsia="Segoe UI" w:cstheme="minorHAnsi"/>
          <w:lang w:val="fr-CA"/>
        </w:rPr>
      </w:pPr>
      <w:r>
        <w:rPr>
          <w:rFonts w:eastAsia="Segoe UI" w:cstheme="minorHAnsi"/>
          <w:b/>
          <w:bCs/>
          <w:lang w:val="fr-CA"/>
        </w:rPr>
        <w:t>Présentatrice</w:t>
      </w:r>
      <w:r w:rsidR="00B9141F" w:rsidRPr="00EA6586">
        <w:rPr>
          <w:rFonts w:eastAsia="Segoe UI" w:cstheme="minorHAnsi"/>
          <w:b/>
          <w:bCs/>
          <w:lang w:val="fr-CA"/>
        </w:rPr>
        <w:t xml:space="preserve">: </w:t>
      </w:r>
      <w:r w:rsidR="00144BA9" w:rsidRPr="00144BA9">
        <w:rPr>
          <w:rFonts w:eastAsia="Segoe UI" w:cstheme="minorHAnsi"/>
          <w:lang w:val="fr-CA"/>
        </w:rPr>
        <w:t xml:space="preserve">Donc ça, ici, c'est une situation qui est un peu plus complexe. C'est exactement la situation d'une décision de la Cour canadienne de l'impôt de 2022 qui a été confirmée en appel à </w:t>
      </w:r>
      <w:proofErr w:type="spellStart"/>
      <w:r w:rsidR="00144BA9" w:rsidRPr="00144BA9">
        <w:rPr>
          <w:rFonts w:eastAsia="Segoe UI" w:cstheme="minorHAnsi"/>
          <w:lang w:val="fr-CA"/>
        </w:rPr>
        <w:t>à</w:t>
      </w:r>
      <w:proofErr w:type="spellEnd"/>
      <w:r w:rsidR="00144BA9" w:rsidRPr="00144BA9">
        <w:rPr>
          <w:rFonts w:eastAsia="Segoe UI" w:cstheme="minorHAnsi"/>
          <w:lang w:val="fr-CA"/>
        </w:rPr>
        <w:t xml:space="preserve"> la Cour d'appel du Québec. </w:t>
      </w:r>
    </w:p>
    <w:p w14:paraId="03CF2FEC" w14:textId="77777777" w:rsidR="00144BA9" w:rsidRPr="00144BA9" w:rsidRDefault="00144BA9" w:rsidP="00144BA9">
      <w:pPr>
        <w:spacing w:after="110"/>
        <w:rPr>
          <w:rFonts w:eastAsia="Segoe UI" w:cstheme="minorHAnsi"/>
          <w:lang w:val="fr-CA"/>
        </w:rPr>
      </w:pPr>
      <w:r w:rsidRPr="00144BA9">
        <w:rPr>
          <w:rFonts w:eastAsia="Segoe UI" w:cstheme="minorHAnsi"/>
          <w:lang w:val="fr-CA"/>
        </w:rPr>
        <w:t>En fait, c'était la Cour d'appel fédéral, excusez-moi, l'année passée. </w:t>
      </w:r>
    </w:p>
    <w:p w14:paraId="3E6E141A" w14:textId="77777777" w:rsidR="00144BA9" w:rsidRPr="00144BA9" w:rsidRDefault="00144BA9" w:rsidP="00144BA9">
      <w:pPr>
        <w:spacing w:after="110"/>
        <w:rPr>
          <w:rFonts w:eastAsia="Segoe UI" w:cstheme="minorHAnsi"/>
          <w:lang w:val="fr-CA"/>
        </w:rPr>
      </w:pPr>
      <w:r w:rsidRPr="00144BA9">
        <w:rPr>
          <w:rFonts w:eastAsia="Segoe UI" w:cstheme="minorHAnsi"/>
          <w:lang w:val="fr-CA"/>
        </w:rPr>
        <w:t>C'est essentiellement la Ben en fait, la décision s'appelle gestion M en Roy, c'est Monsieur y là c'est Monsieur Roy qui était actionnaire majoritaire puis actionnaire à 100% de 2 sociétés de portefeuille qui détenaient en tout 6 polices d'assurance-vie dont la société opérante avait été nommée bénéficiaire. Et c'était aussi la société opérante qui payait les primes. Donc c'est une situation qui est très similaire à celle que j'ai expliquée tantôt, où on a Madame X qui détient 100% d'une société de portefeuille qui détient 100% d'une société opérante. </w:t>
      </w:r>
    </w:p>
    <w:p w14:paraId="2005F919" w14:textId="77777777" w:rsidR="00144BA9" w:rsidRPr="00144BA9" w:rsidRDefault="00144BA9" w:rsidP="00144BA9">
      <w:pPr>
        <w:spacing w:after="110"/>
        <w:rPr>
          <w:rFonts w:eastAsia="Segoe UI" w:cstheme="minorHAnsi"/>
          <w:lang w:val="fr-CA"/>
        </w:rPr>
      </w:pPr>
      <w:r w:rsidRPr="00144BA9">
        <w:rPr>
          <w:rFonts w:eastAsia="Segoe UI" w:cstheme="minorHAnsi"/>
          <w:lang w:val="fr-CA"/>
        </w:rPr>
        <w:t xml:space="preserve">C'est juste qu'ici il y a un peu plus de de, de, de de société en jeux. Puis dans ce cas-ci, la société de portefeuille 2 ne détenait pas 100% des actions de la société d'exploitation, elle en détenait un pourcentage majoritaire là dont je me rappelle plus par cœur et le capital décès servait essentiellement à faire du rachat de port en cas de décès de Monsieur Roy. Là qui est Monsieur y dans cette </w:t>
      </w:r>
      <w:proofErr w:type="spellStart"/>
      <w:r w:rsidRPr="00144BA9">
        <w:rPr>
          <w:rFonts w:eastAsia="Segoe UI" w:cstheme="minorHAnsi"/>
          <w:lang w:val="fr-CA"/>
        </w:rPr>
        <w:t>situation là</w:t>
      </w:r>
      <w:proofErr w:type="spellEnd"/>
      <w:r w:rsidRPr="00144BA9">
        <w:rPr>
          <w:rFonts w:eastAsia="Segoe UI" w:cstheme="minorHAnsi"/>
          <w:lang w:val="fr-CA"/>
        </w:rPr>
        <w:t xml:space="preserve">? Donc on a </w:t>
      </w:r>
      <w:proofErr w:type="gramStart"/>
      <w:r w:rsidRPr="00144BA9">
        <w:rPr>
          <w:rFonts w:eastAsia="Segoe UI" w:cstheme="minorHAnsi"/>
          <w:lang w:val="fr-CA"/>
        </w:rPr>
        <w:t>on a pas</w:t>
      </w:r>
      <w:proofErr w:type="gramEnd"/>
      <w:r w:rsidRPr="00144BA9">
        <w:rPr>
          <w:rFonts w:eastAsia="Segoe UI" w:cstheme="minorHAnsi"/>
          <w:lang w:val="fr-CA"/>
        </w:rPr>
        <w:t xml:space="preserve"> en fait Monsieur Roy a été subi. </w:t>
      </w:r>
    </w:p>
    <w:p w14:paraId="2031EAC8" w14:textId="77777777" w:rsidR="00144BA9" w:rsidRPr="00144BA9" w:rsidRDefault="00144BA9" w:rsidP="00144BA9">
      <w:pPr>
        <w:spacing w:after="110"/>
        <w:rPr>
          <w:rFonts w:eastAsia="Segoe UI" w:cstheme="minorHAnsi"/>
          <w:lang w:val="fr-CA"/>
        </w:rPr>
      </w:pPr>
      <w:r w:rsidRPr="00144BA9">
        <w:rPr>
          <w:rFonts w:eastAsia="Segoe UI" w:cstheme="minorHAnsi"/>
          <w:lang w:val="fr-CA"/>
        </w:rPr>
        <w:lastRenderedPageBreak/>
        <w:t>Il a été vérifié finalement par les autorités fiscales et la conclusion, c'était que la société de portefeuille un et société de portefeuille 2 subissait un avantage imposable parce que c'est la société exploitante qui a payé les primes. </w:t>
      </w:r>
    </w:p>
    <w:p w14:paraId="3608C510" w14:textId="77777777" w:rsidR="00144BA9" w:rsidRPr="00144BA9" w:rsidRDefault="00144BA9" w:rsidP="00144BA9">
      <w:pPr>
        <w:spacing w:after="110"/>
        <w:rPr>
          <w:rFonts w:eastAsia="Segoe UI" w:cstheme="minorHAnsi"/>
          <w:lang w:val="fr-CA"/>
        </w:rPr>
      </w:pPr>
      <w:r w:rsidRPr="00144BA9">
        <w:rPr>
          <w:rFonts w:eastAsia="Segoe UI" w:cstheme="minorHAnsi"/>
          <w:lang w:val="fr-CA"/>
        </w:rPr>
        <w:t xml:space="preserve">Et malheureusement, Monsieur Roy a perdu sur toute la ligne. Ça lui </w:t>
      </w:r>
      <w:proofErr w:type="spellStart"/>
      <w:r w:rsidRPr="00144BA9">
        <w:rPr>
          <w:rFonts w:eastAsia="Segoe UI" w:cstheme="minorHAnsi"/>
          <w:lang w:val="fr-CA"/>
        </w:rPr>
        <w:t>la</w:t>
      </w:r>
      <w:proofErr w:type="spellEnd"/>
      <w:r w:rsidRPr="00144BA9">
        <w:rPr>
          <w:rFonts w:eastAsia="Segoe UI" w:cstheme="minorHAnsi"/>
          <w:lang w:val="fr-CA"/>
        </w:rPr>
        <w:t xml:space="preserve">. La cotisation fiscale totale dépassait de mémoire le 1.5 1000000. </w:t>
      </w:r>
      <w:proofErr w:type="gramStart"/>
      <w:r w:rsidRPr="00144BA9">
        <w:rPr>
          <w:rFonts w:eastAsia="Segoe UI" w:cstheme="minorHAnsi"/>
          <w:lang w:val="fr-CA"/>
        </w:rPr>
        <w:t>Il a jamais</w:t>
      </w:r>
      <w:proofErr w:type="gramEnd"/>
      <w:r w:rsidRPr="00144BA9">
        <w:rPr>
          <w:rFonts w:eastAsia="Segoe UI" w:cstheme="minorHAnsi"/>
          <w:lang w:val="fr-CA"/>
        </w:rPr>
        <w:t xml:space="preserve"> eu de capital décès qui a été versé. Les polices ont même été annulées depuis et Monsieur Roy se retrouve quand même avec un avantage imposable d'un montant significatif. Donc ça c'est un peu 1111 </w:t>
      </w:r>
      <w:proofErr w:type="gramStart"/>
      <w:r w:rsidRPr="00144BA9">
        <w:rPr>
          <w:rFonts w:eastAsia="Segoe UI" w:cstheme="minorHAnsi"/>
          <w:lang w:val="fr-CA"/>
        </w:rPr>
        <w:t>avertissement</w:t>
      </w:r>
      <w:proofErr w:type="gramEnd"/>
      <w:r w:rsidRPr="00144BA9">
        <w:rPr>
          <w:rFonts w:eastAsia="Segoe UI" w:cstheme="minorHAnsi"/>
          <w:lang w:val="fr-CA"/>
        </w:rPr>
        <w:t xml:space="preserve"> qu'il faut absolument comprendre la structure corporative de nos clients pour s'assurer qu'on leur fait des recommandations adéquates. </w:t>
      </w:r>
    </w:p>
    <w:p w14:paraId="097CB874" w14:textId="77777777" w:rsidR="00144BA9" w:rsidRPr="00144BA9" w:rsidRDefault="00144BA9" w:rsidP="00144BA9">
      <w:pPr>
        <w:spacing w:after="110"/>
        <w:rPr>
          <w:rFonts w:eastAsia="Segoe UI" w:cstheme="minorHAnsi"/>
          <w:lang w:val="fr-CA"/>
        </w:rPr>
      </w:pPr>
      <w:r w:rsidRPr="00144BA9">
        <w:rPr>
          <w:rFonts w:eastAsia="Segoe UI" w:cstheme="minorHAnsi"/>
          <w:lang w:val="fr-CA"/>
        </w:rPr>
        <w:t xml:space="preserve">Parce que </w:t>
      </w:r>
      <w:proofErr w:type="gramStart"/>
      <w:r w:rsidRPr="00144BA9">
        <w:rPr>
          <w:rFonts w:eastAsia="Segoe UI" w:cstheme="minorHAnsi"/>
          <w:lang w:val="fr-CA"/>
        </w:rPr>
        <w:t>je suis pas</w:t>
      </w:r>
      <w:proofErr w:type="gramEnd"/>
      <w:r w:rsidRPr="00144BA9">
        <w:rPr>
          <w:rFonts w:eastAsia="Segoe UI" w:cstheme="minorHAnsi"/>
          <w:lang w:val="fr-CA"/>
        </w:rPr>
        <w:t xml:space="preserve"> sûr que Monsieur Roy est très content aujourd'hui. Il en veut peut-être un petit peu là, assez à ses conseillers juridiques, fiscaux, et cetera. Peut-être même conscience sécurité financière qui va savoir? </w:t>
      </w:r>
      <w:proofErr w:type="gramStart"/>
      <w:r w:rsidRPr="00144BA9">
        <w:rPr>
          <w:rFonts w:eastAsia="Segoe UI" w:cstheme="minorHAnsi"/>
          <w:lang w:val="fr-CA"/>
        </w:rPr>
        <w:t>Parce que essentiellement</w:t>
      </w:r>
      <w:proofErr w:type="gramEnd"/>
      <w:r w:rsidRPr="00144BA9">
        <w:rPr>
          <w:rFonts w:eastAsia="Segoe UI" w:cstheme="minorHAnsi"/>
          <w:lang w:val="fr-CA"/>
        </w:rPr>
        <w:t xml:space="preserve"> il y a un subi un avantage imposable important. Donc dans ce cas-ci, la société de portefeuille numéro 2 se veut un avantage sous 15 h parce que la société de portefeuille est actionnaire de la société exploitante, puis elle a subi un avantage imposable. </w:t>
      </w:r>
    </w:p>
    <w:p w14:paraId="10BCF21E" w14:textId="77777777" w:rsidR="00144BA9" w:rsidRPr="00144BA9" w:rsidRDefault="00144BA9" w:rsidP="00144BA9">
      <w:pPr>
        <w:spacing w:after="110"/>
        <w:rPr>
          <w:rFonts w:eastAsia="Segoe UI" w:cstheme="minorHAnsi"/>
          <w:lang w:val="fr-CA"/>
        </w:rPr>
      </w:pPr>
      <w:r w:rsidRPr="00144BA9">
        <w:rPr>
          <w:rFonts w:eastAsia="Segoe UI" w:cstheme="minorHAnsi"/>
          <w:lang w:val="fr-CA"/>
        </w:rPr>
        <w:t>En vertu du fait qu'elle était actionnaire de la société de portefeuille un aussi un avantage en vertu de l'article 246 paragraphe un, parce que la société de portefeuille un n'est pas actionnaire directement de la société exploitante. Mais peu importe, la conclusion était le même, le montant total de prime payée par la société exploitante a été considérée comme un avantage imposable pour les sociétés de portefeuille, donc. </w:t>
      </w:r>
    </w:p>
    <w:p w14:paraId="3BA11050" w14:textId="77777777" w:rsidR="00144BA9" w:rsidRPr="00144BA9" w:rsidRDefault="00144BA9" w:rsidP="00144BA9">
      <w:pPr>
        <w:spacing w:after="110"/>
        <w:rPr>
          <w:rFonts w:eastAsia="Segoe UI" w:cstheme="minorHAnsi"/>
          <w:lang w:val="fr-CA"/>
        </w:rPr>
      </w:pPr>
      <w:r w:rsidRPr="00144BA9">
        <w:rPr>
          <w:rFonts w:eastAsia="Segoe UI" w:cstheme="minorHAnsi"/>
          <w:lang w:val="fr-CA"/>
        </w:rPr>
        <w:t xml:space="preserve">Essentiellement là si vous avez 222 clients, un détient 75% des actions de la société exploitante via sa compagnie de gestion, l'autre détient 25% des actions de la société exploitante via sa compagnie de gestion. Ben </w:t>
      </w:r>
      <w:proofErr w:type="gramStart"/>
      <w:r w:rsidRPr="00144BA9">
        <w:rPr>
          <w:rFonts w:eastAsia="Segoe UI" w:cstheme="minorHAnsi"/>
          <w:lang w:val="fr-CA"/>
        </w:rPr>
        <w:t>on pourrait pas</w:t>
      </w:r>
      <w:proofErr w:type="gramEnd"/>
      <w:r w:rsidRPr="00144BA9">
        <w:rPr>
          <w:rFonts w:eastAsia="Segoe UI" w:cstheme="minorHAnsi"/>
          <w:lang w:val="fr-CA"/>
        </w:rPr>
        <w:t xml:space="preserve"> vraiment positionner une police dans la société de gestion de l'actionnaire un puis désigner la compagnie opérante bénéficiaire, peu importe qui est le payeur de primes, parce que dans les 2 cas on va, on va subir un avantage imposable. Donc je le redis, je l'ai dit, je le redis, je vais probablement le redire. </w:t>
      </w:r>
    </w:p>
    <w:p w14:paraId="2CFB955F" w14:textId="77777777" w:rsidR="00144BA9" w:rsidRPr="00144BA9" w:rsidRDefault="00144BA9" w:rsidP="00144BA9">
      <w:pPr>
        <w:spacing w:after="110"/>
        <w:rPr>
          <w:rFonts w:eastAsia="Segoe UI" w:cstheme="minorHAnsi"/>
          <w:lang w:val="fr-CA"/>
        </w:rPr>
      </w:pPr>
      <w:r w:rsidRPr="00144BA9">
        <w:rPr>
          <w:rFonts w:eastAsia="Segoe UI" w:cstheme="minorHAnsi"/>
          <w:lang w:val="fr-CA"/>
        </w:rPr>
        <w:t xml:space="preserve">Dans une situation comme ça, il faut désigner la société exploitante comme titulaire payeur, bénéficiaire de la police d'assurance-vie. Si on veut éviter tout problème fiscal et si on veut ça, souvent on va prendre du temporaire pour couvrir le rachat de porc. Si on veut aussi couvrir des besoins permanents comme la facture d'impôt décès ou quoi que ce soit de </w:t>
      </w:r>
      <w:proofErr w:type="spellStart"/>
      <w:r w:rsidRPr="00144BA9">
        <w:rPr>
          <w:rFonts w:eastAsia="Segoe UI" w:cstheme="minorHAnsi"/>
          <w:lang w:val="fr-CA"/>
        </w:rPr>
        <w:t>de</w:t>
      </w:r>
      <w:proofErr w:type="spellEnd"/>
      <w:r w:rsidRPr="00144BA9">
        <w:rPr>
          <w:rFonts w:eastAsia="Segoe UI" w:cstheme="minorHAnsi"/>
          <w:lang w:val="fr-CA"/>
        </w:rPr>
        <w:t xml:space="preserve"> des clients titulaire payeur, bénéficiaire, la société de portefeuille, on va être certain de ne pas. </w:t>
      </w:r>
    </w:p>
    <w:p w14:paraId="4C31B487" w14:textId="4964A6C9" w:rsidR="00B9141F" w:rsidRPr="00144BA9" w:rsidRDefault="00144BA9" w:rsidP="00EE14A2">
      <w:pPr>
        <w:spacing w:after="110"/>
        <w:rPr>
          <w:rFonts w:eastAsia="Segoe UI" w:cstheme="minorHAnsi"/>
          <w:lang w:val="fr-CA"/>
        </w:rPr>
      </w:pPr>
      <w:r w:rsidRPr="00144BA9">
        <w:rPr>
          <w:rFonts w:eastAsia="Segoe UI" w:cstheme="minorHAnsi"/>
          <w:lang w:val="fr-CA"/>
        </w:rPr>
        <w:t>Causer de de problèmes fiscaux, là dans le fond, pour nos clients. </w:t>
      </w:r>
    </w:p>
    <w:p w14:paraId="4E6BACD8" w14:textId="14391910" w:rsidR="00D5398B" w:rsidRPr="00157E68" w:rsidRDefault="00D5398B" w:rsidP="00EE14A2">
      <w:pPr>
        <w:spacing w:after="110"/>
        <w:rPr>
          <w:rFonts w:eastAsia="Segoe UI" w:cstheme="minorHAnsi"/>
          <w:lang w:val="fr-CA"/>
        </w:rPr>
      </w:pPr>
      <w:r w:rsidRPr="00157E68">
        <w:rPr>
          <w:rFonts w:eastAsia="Segoe UI" w:cstheme="minorHAnsi"/>
          <w:b/>
          <w:bCs/>
          <w:lang w:val="fr-CA"/>
        </w:rPr>
        <w:t xml:space="preserve">Description: </w:t>
      </w:r>
      <w:r w:rsidR="00157E68" w:rsidRPr="00157E68">
        <w:rPr>
          <w:lang w:val="fr-CA"/>
        </w:rPr>
        <w:t xml:space="preserve">La diapositive suivante, intitulée </w:t>
      </w:r>
      <w:r w:rsidR="00157E68" w:rsidRPr="00157E68">
        <w:rPr>
          <w:b/>
          <w:lang w:val="fr-CA"/>
        </w:rPr>
        <w:t>« Structure : désignations de bénéficiaire »</w:t>
      </w:r>
      <w:r w:rsidR="00157E68" w:rsidRPr="00157E68">
        <w:rPr>
          <w:lang w:val="fr-CA"/>
        </w:rPr>
        <w:t xml:space="preserve"> s’affiche. Trois boîtes de texte s’affichent, liées les unes aux autres avec des lignes droites. Deux boîtes de texte au milieu de la diapositive se lisent comme suit : la première indique « </w:t>
      </w:r>
      <w:proofErr w:type="spellStart"/>
      <w:r w:rsidR="00157E68" w:rsidRPr="00157E68">
        <w:rPr>
          <w:lang w:val="fr-CA"/>
        </w:rPr>
        <w:t>Socpor</w:t>
      </w:r>
      <w:proofErr w:type="spellEnd"/>
      <w:r w:rsidR="00157E68" w:rsidRPr="00157E68">
        <w:rPr>
          <w:lang w:val="fr-CA"/>
        </w:rPr>
        <w:t> 1 » et la deuxième indique « </w:t>
      </w:r>
      <w:proofErr w:type="spellStart"/>
      <w:r w:rsidR="00157E68" w:rsidRPr="00157E68">
        <w:rPr>
          <w:lang w:val="fr-CA"/>
        </w:rPr>
        <w:t>Socpor</w:t>
      </w:r>
      <w:proofErr w:type="spellEnd"/>
      <w:r w:rsidR="00157E68" w:rsidRPr="00157E68">
        <w:rPr>
          <w:lang w:val="fr-CA"/>
        </w:rPr>
        <w:t xml:space="preserve"> 2 ». Les deux sont liées au texte « M. Y » au moyen de lignes droites. Deux icônes de calendrier s’affichent de chaque côté de la boîte de texte. Une boîte de texte qui se </w:t>
      </w:r>
      <w:r w:rsidR="00157E68" w:rsidRPr="00157E68">
        <w:rPr>
          <w:lang w:val="fr-CA"/>
        </w:rPr>
        <w:lastRenderedPageBreak/>
        <w:t>trouve au bas de la diapositive se lit comme suit : « </w:t>
      </w:r>
      <w:proofErr w:type="spellStart"/>
      <w:r w:rsidR="00157E68" w:rsidRPr="00157E68">
        <w:rPr>
          <w:lang w:val="fr-CA"/>
        </w:rPr>
        <w:t>Socex</w:t>
      </w:r>
      <w:proofErr w:type="spellEnd"/>
      <w:r w:rsidR="00157E68" w:rsidRPr="00157E68">
        <w:rPr>
          <w:lang w:val="fr-CA"/>
        </w:rPr>
        <w:t xml:space="preserve"> (Responsable des primes et bénéficiaire révocable) ». D’autre texte apparaît sur la diapositive; il se lit comme suit : « Actionnaire majoritaire », « 100 % » et « Propriétaire ».</w:t>
      </w:r>
    </w:p>
    <w:p w14:paraId="2D100C7A" w14:textId="14B72A57" w:rsidR="00E562E4" w:rsidRPr="00E562E4" w:rsidRDefault="00ED287F" w:rsidP="00E562E4">
      <w:pPr>
        <w:spacing w:after="110"/>
        <w:rPr>
          <w:rFonts w:eastAsia="Segoe UI" w:cstheme="minorHAnsi"/>
          <w:lang w:val="fr-CA"/>
        </w:rPr>
      </w:pPr>
      <w:r>
        <w:rPr>
          <w:rFonts w:eastAsia="Segoe UI" w:cstheme="minorHAnsi"/>
          <w:b/>
          <w:bCs/>
          <w:lang w:val="fr-CA"/>
        </w:rPr>
        <w:t>Présentatrice</w:t>
      </w:r>
      <w:r w:rsidR="00D81E08" w:rsidRPr="00E562E4">
        <w:rPr>
          <w:rFonts w:eastAsia="Segoe UI" w:cstheme="minorHAnsi"/>
          <w:b/>
          <w:bCs/>
          <w:lang w:val="fr-CA"/>
        </w:rPr>
        <w:t xml:space="preserve">: </w:t>
      </w:r>
      <w:r w:rsidR="00E562E4" w:rsidRPr="00E562E4">
        <w:rPr>
          <w:rFonts w:eastAsia="Segoe UI" w:cstheme="minorHAnsi"/>
          <w:lang w:val="fr-CA"/>
        </w:rPr>
        <w:t xml:space="preserve">Donc c'est ici, c'est pas mal ce mal que ce que je voulais mentionner. C'est sûr que j'ai, j'ai fait une conférence là-dessus là à la PF, c'est </w:t>
      </w:r>
      <w:proofErr w:type="spellStart"/>
      <w:r w:rsidR="00E562E4" w:rsidRPr="00E562E4">
        <w:rPr>
          <w:rFonts w:eastAsia="Segoe UI" w:cstheme="minorHAnsi"/>
          <w:lang w:val="fr-CA"/>
        </w:rPr>
        <w:t>c'est</w:t>
      </w:r>
      <w:proofErr w:type="spellEnd"/>
      <w:r w:rsidR="00E562E4" w:rsidRPr="00E562E4">
        <w:rPr>
          <w:rFonts w:eastAsia="Segoe UI" w:cstheme="minorHAnsi"/>
          <w:lang w:val="fr-CA"/>
        </w:rPr>
        <w:t xml:space="preserve"> sûr que </w:t>
      </w:r>
      <w:proofErr w:type="spellStart"/>
      <w:r w:rsidR="00E562E4" w:rsidRPr="00E562E4">
        <w:rPr>
          <w:rFonts w:eastAsia="Segoe UI" w:cstheme="minorHAnsi"/>
          <w:lang w:val="fr-CA"/>
        </w:rPr>
        <w:t>stamper</w:t>
      </w:r>
      <w:proofErr w:type="spellEnd"/>
      <w:r w:rsidR="00E562E4" w:rsidRPr="00E562E4">
        <w:rPr>
          <w:rFonts w:eastAsia="Segoe UI" w:cstheme="minorHAnsi"/>
          <w:lang w:val="fr-CA"/>
        </w:rPr>
        <w:t xml:space="preserve"> un peu contradictoire là parfois ce que l'Agence du revenu du Canada nous mentionne, mais là ça a été appuyé par et confirmé par les tribunaux. Donc on est vraiment entre guillemets pris avec cette décision là avec laquelle </w:t>
      </w:r>
      <w:proofErr w:type="gramStart"/>
      <w:r w:rsidR="00E562E4" w:rsidRPr="00E562E4">
        <w:rPr>
          <w:rFonts w:eastAsia="Segoe UI" w:cstheme="minorHAnsi"/>
          <w:lang w:val="fr-CA"/>
        </w:rPr>
        <w:t>je suis pas</w:t>
      </w:r>
      <w:proofErr w:type="gramEnd"/>
      <w:r w:rsidR="00E562E4" w:rsidRPr="00E562E4">
        <w:rPr>
          <w:rFonts w:eastAsia="Segoe UI" w:cstheme="minorHAnsi"/>
          <w:lang w:val="fr-CA"/>
        </w:rPr>
        <w:t xml:space="preserve"> nécessairement d'accord, mais mon </w:t>
      </w:r>
      <w:proofErr w:type="gramStart"/>
      <w:r w:rsidR="00E562E4" w:rsidRPr="00E562E4">
        <w:rPr>
          <w:rFonts w:eastAsia="Segoe UI" w:cstheme="minorHAnsi"/>
          <w:lang w:val="fr-CA"/>
        </w:rPr>
        <w:t>opinion est pas</w:t>
      </w:r>
      <w:proofErr w:type="gramEnd"/>
      <w:r w:rsidR="00E562E4" w:rsidRPr="00E562E4">
        <w:rPr>
          <w:rFonts w:eastAsia="Segoe UI" w:cstheme="minorHAnsi"/>
          <w:lang w:val="fr-CA"/>
        </w:rPr>
        <w:t xml:space="preserve"> importante. On est obligé de respecter ce que. </w:t>
      </w:r>
    </w:p>
    <w:p w14:paraId="5BBB5F4A" w14:textId="77777777" w:rsidR="00E562E4" w:rsidRPr="00E562E4" w:rsidRDefault="00E562E4" w:rsidP="00E562E4">
      <w:pPr>
        <w:spacing w:after="110"/>
        <w:rPr>
          <w:rFonts w:eastAsia="Segoe UI" w:cstheme="minorHAnsi"/>
          <w:lang w:val="fr-CA"/>
        </w:rPr>
      </w:pPr>
      <w:r w:rsidRPr="00E562E4">
        <w:rPr>
          <w:rFonts w:eastAsia="Segoe UI" w:cstheme="minorHAnsi"/>
          <w:lang w:val="fr-CA"/>
        </w:rPr>
        <w:t>La Cour d'appel du Québec et la Cour d'appel fédérale nous nous mentionne, c'est des tribunaux de de haute juridiction. Donc comme je l'ai dit, faut revoir nos stratégies là en fonction de ça. Puis tu sais, dans la cause gestion un Marois, on parle de police qui ont été souscrites en 2004 de mémoire, donc à l'époque, c'était peut-être quelque chose qui était beaucoup plus proposé aux clients. Donc mettre la police dans notre société de portefeuille, puis mettre la société opérante bénéficiaire parce qu'on voulait. </w:t>
      </w:r>
    </w:p>
    <w:p w14:paraId="3E4371D9" w14:textId="77777777" w:rsidR="00E562E4" w:rsidRPr="00E562E4" w:rsidRDefault="00E562E4" w:rsidP="00E562E4">
      <w:pPr>
        <w:spacing w:after="110"/>
        <w:rPr>
          <w:rFonts w:eastAsia="Segoe UI" w:cstheme="minorHAnsi"/>
          <w:lang w:val="fr-CA"/>
        </w:rPr>
      </w:pPr>
      <w:r w:rsidRPr="00E562E4">
        <w:rPr>
          <w:rFonts w:eastAsia="Segoe UI" w:cstheme="minorHAnsi"/>
          <w:lang w:val="fr-CA"/>
        </w:rPr>
        <w:t>Notamment là éviter l'impact du TBR sur le CC. Tout ça a été modifié en 2016, mais. </w:t>
      </w:r>
    </w:p>
    <w:p w14:paraId="050A1761" w14:textId="06080590" w:rsidR="00772214" w:rsidRPr="00C910D8" w:rsidRDefault="00E562E4" w:rsidP="00E562E4">
      <w:pPr>
        <w:spacing w:after="110"/>
        <w:rPr>
          <w:rFonts w:eastAsia="Segoe UI" w:cstheme="minorHAnsi"/>
          <w:lang w:val="fr-CA"/>
        </w:rPr>
      </w:pPr>
      <w:r w:rsidRPr="00E562E4">
        <w:rPr>
          <w:rFonts w:eastAsia="Segoe UI" w:cstheme="minorHAnsi"/>
          <w:lang w:val="fr-CA"/>
        </w:rPr>
        <w:t xml:space="preserve">Peu importe là si c'est ça qu'on voulait faire à l'époque, une fois que la décision des tribunaux sortie, Ben il faut revoir nos stratégies en fonction de ce que le droit nous apporte essentiellement là donc </w:t>
      </w:r>
      <w:proofErr w:type="spellStart"/>
      <w:r w:rsidRPr="00E562E4">
        <w:rPr>
          <w:rFonts w:eastAsia="Segoe UI" w:cstheme="minorHAnsi"/>
          <w:lang w:val="fr-CA"/>
        </w:rPr>
        <w:t>donc</w:t>
      </w:r>
      <w:proofErr w:type="spellEnd"/>
      <w:r w:rsidRPr="00E562E4">
        <w:rPr>
          <w:rFonts w:eastAsia="Segoe UI" w:cstheme="minorHAnsi"/>
          <w:lang w:val="fr-CA"/>
        </w:rPr>
        <w:t xml:space="preserve"> mon message pour vous c'est, vous avez des clients en affaires qui ont </w:t>
      </w:r>
      <w:proofErr w:type="gramStart"/>
      <w:r w:rsidRPr="00E562E4">
        <w:rPr>
          <w:rFonts w:eastAsia="Segoe UI" w:cstheme="minorHAnsi"/>
          <w:lang w:val="fr-CA"/>
        </w:rPr>
        <w:t>peut être</w:t>
      </w:r>
      <w:proofErr w:type="gramEnd"/>
      <w:r w:rsidRPr="00E562E4">
        <w:rPr>
          <w:rFonts w:eastAsia="Segoe UI" w:cstheme="minorHAnsi"/>
          <w:lang w:val="fr-CA"/>
        </w:rPr>
        <w:t xml:space="preserve"> fait cette </w:t>
      </w:r>
      <w:proofErr w:type="spellStart"/>
      <w:r w:rsidRPr="00E562E4">
        <w:rPr>
          <w:rFonts w:eastAsia="Segoe UI" w:cstheme="minorHAnsi"/>
          <w:lang w:val="fr-CA"/>
        </w:rPr>
        <w:t>structure là</w:t>
      </w:r>
      <w:proofErr w:type="spellEnd"/>
      <w:r w:rsidRPr="00E562E4">
        <w:rPr>
          <w:rFonts w:eastAsia="Segoe UI" w:cstheme="minorHAnsi"/>
          <w:lang w:val="fr-CA"/>
        </w:rPr>
        <w:t xml:space="preserve">? Titulaire payeur la société de gestion bénéficiaire opérante ou titulaire société de gestion payeur bénéficiaire opérante. Faut absolument aller les revoir pour éviter qu'ils se fassent cotiser là comme Monsieur Roy a été cotisé. </w:t>
      </w:r>
      <w:r w:rsidRPr="00C910D8">
        <w:rPr>
          <w:rFonts w:eastAsia="Segoe UI" w:cstheme="minorHAnsi"/>
          <w:lang w:val="fr-CA"/>
        </w:rPr>
        <w:t>Essentiellement. </w:t>
      </w:r>
    </w:p>
    <w:p w14:paraId="6DC9E6FF" w14:textId="368CF313" w:rsidR="003A344C" w:rsidRPr="00F41CDA" w:rsidRDefault="00772214" w:rsidP="003A344C">
      <w:pPr>
        <w:spacing w:after="110"/>
        <w:rPr>
          <w:rFonts w:eastAsia="Segoe UI" w:cstheme="minorHAnsi"/>
          <w:lang w:val="fr-CA"/>
        </w:rPr>
      </w:pPr>
      <w:r w:rsidRPr="00F41CDA">
        <w:rPr>
          <w:rFonts w:eastAsia="Segoe UI" w:cstheme="minorHAnsi"/>
          <w:b/>
          <w:bCs/>
          <w:lang w:val="fr-CA"/>
        </w:rPr>
        <w:t>Description:</w:t>
      </w:r>
      <w:r w:rsidR="00F41CDA" w:rsidRPr="00F41CDA">
        <w:rPr>
          <w:rFonts w:eastAsia="Segoe UI" w:cstheme="minorHAnsi"/>
          <w:lang w:val="fr-CA"/>
        </w:rPr>
        <w:t xml:space="preserve"> </w:t>
      </w:r>
      <w:r w:rsidR="00F41CDA" w:rsidRPr="00F41CDA">
        <w:rPr>
          <w:lang w:val="fr-CA"/>
        </w:rPr>
        <w:t xml:space="preserve">La diapositive suivante, intitulée </w:t>
      </w:r>
      <w:r w:rsidR="00F41CDA" w:rsidRPr="00F41CDA">
        <w:rPr>
          <w:b/>
          <w:lang w:val="fr-CA"/>
        </w:rPr>
        <w:t>« Désignation de bénéficiaire – Observations »</w:t>
      </w:r>
      <w:r w:rsidR="00F41CDA" w:rsidRPr="00F41CDA">
        <w:rPr>
          <w:lang w:val="fr-CA"/>
        </w:rPr>
        <w:t xml:space="preserve"> s’affiche. Sous le titre, quatre boîtes bleu sarcelle contiennent du texte dont la présentatrice discute et qui est inclus dans la transcription.</w:t>
      </w:r>
    </w:p>
    <w:p w14:paraId="1C47E5A6" w14:textId="033EC349" w:rsidR="00876774" w:rsidRPr="00876774" w:rsidRDefault="00ED287F" w:rsidP="00876774">
      <w:pPr>
        <w:spacing w:after="110"/>
        <w:rPr>
          <w:rFonts w:eastAsia="Segoe UI" w:cstheme="minorHAnsi"/>
          <w:lang w:val="fr-CA"/>
        </w:rPr>
      </w:pPr>
      <w:r>
        <w:rPr>
          <w:rFonts w:eastAsia="Segoe UI" w:cstheme="minorHAnsi"/>
          <w:b/>
          <w:bCs/>
          <w:lang w:val="fr-CA"/>
        </w:rPr>
        <w:t>Présentatrice</w:t>
      </w:r>
      <w:r w:rsidR="00C54B9A" w:rsidRPr="00876774">
        <w:rPr>
          <w:rFonts w:eastAsia="Segoe UI" w:cstheme="minorHAnsi"/>
          <w:b/>
          <w:bCs/>
          <w:lang w:val="fr-CA"/>
        </w:rPr>
        <w:t xml:space="preserve">: </w:t>
      </w:r>
      <w:r w:rsidR="00876774" w:rsidRPr="00876774">
        <w:rPr>
          <w:rFonts w:eastAsia="Segoe UI" w:cstheme="minorHAnsi"/>
          <w:lang w:val="fr-CA"/>
        </w:rPr>
        <w:t xml:space="preserve">Alors ça, si je voulais mentionner les </w:t>
      </w:r>
      <w:proofErr w:type="spellStart"/>
      <w:r w:rsidR="00876774" w:rsidRPr="00876774">
        <w:rPr>
          <w:rFonts w:eastAsia="Segoe UI" w:cstheme="minorHAnsi"/>
          <w:lang w:val="fr-CA"/>
        </w:rPr>
        <w:t>les</w:t>
      </w:r>
      <w:proofErr w:type="spellEnd"/>
      <w:r w:rsidR="00876774" w:rsidRPr="00876774">
        <w:rPr>
          <w:rFonts w:eastAsia="Segoe UI" w:cstheme="minorHAnsi"/>
          <w:lang w:val="fr-CA"/>
        </w:rPr>
        <w:t xml:space="preserve"> solutions possibles, c'est de de désigner la société en cause titulaire per bénéficiaire pour essayer d'éviter tout problème. Il y a une situation qui nous a été confirmée par les autorités fiscales qui fonctionneraient donc c'est si par exemple on a 2 actionnaires qui sont pas du tout dans la même famille, donc pas bien de dépendance entre eux qui détiennent chacun 100% des actions de leur compagnie de placement qui détient 50% de la société opérante. </w:t>
      </w:r>
    </w:p>
    <w:p w14:paraId="0D41D2B8" w14:textId="77777777" w:rsidR="00876774" w:rsidRPr="00876774" w:rsidRDefault="00876774" w:rsidP="00876774">
      <w:pPr>
        <w:spacing w:after="110"/>
        <w:rPr>
          <w:rFonts w:eastAsia="Segoe UI" w:cstheme="minorHAnsi"/>
          <w:lang w:val="fr-CA"/>
        </w:rPr>
      </w:pPr>
      <w:r w:rsidRPr="00876774">
        <w:rPr>
          <w:rFonts w:eastAsia="Segoe UI" w:cstheme="minorHAnsi"/>
          <w:lang w:val="fr-CA"/>
        </w:rPr>
        <w:t xml:space="preserve">Donc </w:t>
      </w:r>
      <w:proofErr w:type="gramStart"/>
      <w:r w:rsidRPr="00876774">
        <w:rPr>
          <w:rFonts w:eastAsia="Segoe UI" w:cstheme="minorHAnsi"/>
          <w:lang w:val="fr-CA"/>
        </w:rPr>
        <w:t>y a pas</w:t>
      </w:r>
      <w:proofErr w:type="gramEnd"/>
      <w:r w:rsidRPr="00876774">
        <w:rPr>
          <w:rFonts w:eastAsia="Segoe UI" w:cstheme="minorHAnsi"/>
          <w:lang w:val="fr-CA"/>
        </w:rPr>
        <w:t xml:space="preserve"> lien de dépendance entre la société opérante à première vue et les sociétés de placement, parce que </w:t>
      </w:r>
      <w:proofErr w:type="gramStart"/>
      <w:r w:rsidRPr="00876774">
        <w:rPr>
          <w:rFonts w:eastAsia="Segoe UI" w:cstheme="minorHAnsi"/>
          <w:lang w:val="fr-CA"/>
        </w:rPr>
        <w:t>y a aucune</w:t>
      </w:r>
      <w:proofErr w:type="gramEnd"/>
      <w:r w:rsidRPr="00876774">
        <w:rPr>
          <w:rFonts w:eastAsia="Segoe UI" w:cstheme="minorHAnsi"/>
          <w:lang w:val="fr-CA"/>
        </w:rPr>
        <w:t xml:space="preserve"> des 2 sociétés de placement qui contrôlent l'opéra. Outre contrôle opérante, ça serait 50%+1 des actions votantes. On pourrait dans cette </w:t>
      </w:r>
      <w:proofErr w:type="spellStart"/>
      <w:r w:rsidRPr="00876774">
        <w:rPr>
          <w:rFonts w:eastAsia="Segoe UI" w:cstheme="minorHAnsi"/>
          <w:lang w:val="fr-CA"/>
        </w:rPr>
        <w:t>situation là</w:t>
      </w:r>
      <w:proofErr w:type="spellEnd"/>
      <w:r w:rsidRPr="00876774">
        <w:rPr>
          <w:rFonts w:eastAsia="Segoe UI" w:cstheme="minorHAnsi"/>
          <w:b/>
          <w:bCs/>
          <w:lang w:val="fr-CA"/>
        </w:rPr>
        <w:t xml:space="preserve"> </w:t>
      </w:r>
      <w:r w:rsidRPr="00876774">
        <w:rPr>
          <w:rFonts w:eastAsia="Segoe UI" w:cstheme="minorHAnsi"/>
          <w:lang w:val="fr-CA"/>
        </w:rPr>
        <w:t>positionner la police dans la société de placement. La société de placement paye la police, mais le bénéficiaire c'est la société opère out ça c'est une situation qui ne causerait pas de problème. Et évidemment, pour payer la police, si l'argent vient de l'opéra, il faut que l'on rentre. </w:t>
      </w:r>
    </w:p>
    <w:p w14:paraId="313DA646" w14:textId="77777777" w:rsidR="00876774" w:rsidRPr="00876774" w:rsidRDefault="00876774" w:rsidP="00876774">
      <w:pPr>
        <w:spacing w:after="110"/>
        <w:rPr>
          <w:rFonts w:eastAsia="Segoe UI" w:cstheme="minorHAnsi"/>
          <w:lang w:val="fr-CA"/>
        </w:rPr>
      </w:pPr>
      <w:r w:rsidRPr="00876774">
        <w:rPr>
          <w:rFonts w:eastAsia="Segoe UI" w:cstheme="minorHAnsi"/>
          <w:lang w:val="fr-CA"/>
        </w:rPr>
        <w:lastRenderedPageBreak/>
        <w:t xml:space="preserve">Verser un dividende à chacune des 2 sociétés de placement pour que la société de placement paie elle-même la police d'assurance-vie. Donc dans ces situations là c'est vu, </w:t>
      </w:r>
      <w:proofErr w:type="gramStart"/>
      <w:r w:rsidRPr="00876774">
        <w:rPr>
          <w:rFonts w:eastAsia="Segoe UI" w:cstheme="minorHAnsi"/>
          <w:lang w:val="fr-CA"/>
        </w:rPr>
        <w:t>y a pas</w:t>
      </w:r>
      <w:proofErr w:type="gramEnd"/>
      <w:r w:rsidRPr="00876774">
        <w:rPr>
          <w:rFonts w:eastAsia="Segoe UI" w:cstheme="minorHAnsi"/>
          <w:lang w:val="fr-CA"/>
        </w:rPr>
        <w:t xml:space="preserve"> de lien de dépendance là comme je vous dis entre les 2 actionnaires ultimes puis entre une des sociétés de placement puis la société </w:t>
      </w:r>
      <w:proofErr w:type="spellStart"/>
      <w:r w:rsidRPr="00876774">
        <w:rPr>
          <w:rFonts w:eastAsia="Segoe UI" w:cstheme="minorHAnsi"/>
          <w:lang w:val="fr-CA"/>
        </w:rPr>
        <w:t>oberalp</w:t>
      </w:r>
      <w:proofErr w:type="spellEnd"/>
      <w:r w:rsidRPr="00876774">
        <w:rPr>
          <w:rFonts w:eastAsia="Segoe UI" w:cstheme="minorHAnsi"/>
          <w:lang w:val="fr-CA"/>
        </w:rPr>
        <w:t xml:space="preserve"> c'est une solution possible mais uniquement dans cette </w:t>
      </w:r>
      <w:proofErr w:type="spellStart"/>
      <w:r w:rsidRPr="00876774">
        <w:rPr>
          <w:rFonts w:eastAsia="Segoe UI" w:cstheme="minorHAnsi"/>
          <w:lang w:val="fr-CA"/>
        </w:rPr>
        <w:t>situation là</w:t>
      </w:r>
      <w:proofErr w:type="spellEnd"/>
      <w:r w:rsidRPr="00876774">
        <w:rPr>
          <w:rFonts w:eastAsia="Segoe UI" w:cstheme="minorHAnsi"/>
          <w:lang w:val="fr-CA"/>
        </w:rPr>
        <w:t>. Si je reprends un exemple que j'ai mentionné tantôt si c'est 75 25 celui qui a 25A pas de lien de dépendance avec l'opéra mais c'est lui qui a 75% des actions, lui a définitivement un lien de dépendance avec l'opéra. </w:t>
      </w:r>
    </w:p>
    <w:p w14:paraId="2FD57320" w14:textId="306ED54A" w:rsidR="00BF5BC0" w:rsidRPr="00876774" w:rsidRDefault="00876774" w:rsidP="00876774">
      <w:pPr>
        <w:spacing w:after="110"/>
        <w:rPr>
          <w:rFonts w:eastAsia="Segoe UI" w:cstheme="minorHAnsi"/>
          <w:b/>
          <w:bCs/>
          <w:lang w:val="fr-CA"/>
        </w:rPr>
      </w:pPr>
      <w:r w:rsidRPr="00876774">
        <w:rPr>
          <w:rFonts w:eastAsia="Segoe UI" w:cstheme="minorHAnsi"/>
          <w:lang w:val="fr-CA"/>
        </w:rPr>
        <w:t>Donc l'article 246, paragraphe un, s'appliquerait pour celui qui a 75% des actions. Donc finalement on revient un petit peu à la case départ là essentiellement</w:t>
      </w:r>
      <w:r w:rsidRPr="00876774">
        <w:rPr>
          <w:rFonts w:eastAsia="Segoe UI" w:cstheme="minorHAnsi"/>
          <w:b/>
          <w:bCs/>
          <w:lang w:val="fr-CA"/>
        </w:rPr>
        <w:t>. </w:t>
      </w:r>
    </w:p>
    <w:p w14:paraId="21CDB519" w14:textId="2163EF9E" w:rsidR="00D6211B" w:rsidRPr="00C14B0B" w:rsidRDefault="00214C58" w:rsidP="00D6211B">
      <w:pPr>
        <w:spacing w:after="110"/>
        <w:rPr>
          <w:rFonts w:eastAsia="Segoe UI" w:cstheme="minorHAnsi"/>
          <w:lang w:val="fr-CA"/>
        </w:rPr>
      </w:pPr>
      <w:r w:rsidRPr="00C14B0B">
        <w:rPr>
          <w:rFonts w:eastAsia="Segoe UI" w:cstheme="minorHAnsi"/>
          <w:b/>
          <w:bCs/>
          <w:lang w:val="fr-CA"/>
        </w:rPr>
        <w:t xml:space="preserve">Description: </w:t>
      </w:r>
      <w:r w:rsidR="00C14B0B" w:rsidRPr="00C14B0B">
        <w:rPr>
          <w:lang w:val="fr-CA"/>
        </w:rPr>
        <w:t xml:space="preserve">La diapositive suivante, intitulée </w:t>
      </w:r>
      <w:r w:rsidR="00C14B0B" w:rsidRPr="00C14B0B">
        <w:rPr>
          <w:b/>
          <w:lang w:val="fr-CA"/>
        </w:rPr>
        <w:t>« Désignation de bénéficiaires – Entreprises – Solutions possibles »</w:t>
      </w:r>
      <w:r w:rsidR="00C14B0B" w:rsidRPr="00C14B0B">
        <w:rPr>
          <w:lang w:val="fr-CA"/>
        </w:rPr>
        <w:t>, s’affiche. Sous le titre s’affiche le texte principal dont la présentatrice parle et qui est inclus dans la transcription.</w:t>
      </w:r>
    </w:p>
    <w:p w14:paraId="3E96137C" w14:textId="5492764D" w:rsidR="00A85A48" w:rsidRPr="00A85A48" w:rsidRDefault="00ED287F" w:rsidP="00A85A48">
      <w:pPr>
        <w:spacing w:after="110"/>
        <w:rPr>
          <w:rFonts w:eastAsia="Segoe UI" w:cstheme="minorHAnsi"/>
          <w:lang w:val="fr-CA"/>
        </w:rPr>
      </w:pPr>
      <w:r>
        <w:rPr>
          <w:rFonts w:eastAsia="Segoe UI" w:cstheme="minorHAnsi"/>
          <w:b/>
          <w:bCs/>
          <w:lang w:val="fr-CA"/>
        </w:rPr>
        <w:t>Présentatrice</w:t>
      </w:r>
      <w:r w:rsidR="0031331B" w:rsidRPr="00A85A48">
        <w:rPr>
          <w:rFonts w:eastAsia="Segoe UI" w:cstheme="minorHAnsi"/>
          <w:b/>
          <w:bCs/>
          <w:lang w:val="fr-CA"/>
        </w:rPr>
        <w:t xml:space="preserve">: </w:t>
      </w:r>
      <w:r w:rsidR="00A85A48" w:rsidRPr="002A212C">
        <w:rPr>
          <w:rFonts w:eastAsia="Segoe UI" w:cstheme="minorHAnsi"/>
          <w:lang w:val="fr-CA"/>
        </w:rPr>
        <w:t>Je voulais mentionner tantôt, mais je vous le redis parce que c'est très important. Puis j'ai constamment là des questions aussi par rapport à ça. Il y a beaucoup de conscience sécurité financière qui sont soit créatifs ou qui soient veulent couvrir 2 besoins avec un seul produit. </w:t>
      </w:r>
    </w:p>
    <w:p w14:paraId="1E766001" w14:textId="77777777" w:rsidR="00A85A48" w:rsidRPr="00A85A48" w:rsidRDefault="00A85A48" w:rsidP="00A85A48">
      <w:pPr>
        <w:spacing w:after="110"/>
        <w:rPr>
          <w:rFonts w:eastAsia="Segoe UI" w:cstheme="minorHAnsi"/>
          <w:lang w:val="fr-CA"/>
        </w:rPr>
      </w:pPr>
      <w:r w:rsidRPr="00A85A48">
        <w:rPr>
          <w:rFonts w:eastAsia="Segoe UI" w:cstheme="minorHAnsi"/>
          <w:lang w:val="fr-CA"/>
        </w:rPr>
        <w:t xml:space="preserve">Faut à la limite essayer d'éviter ça suite notamment là à décision de gestion </w:t>
      </w:r>
      <w:proofErr w:type="spellStart"/>
      <w:r w:rsidRPr="00A85A48">
        <w:rPr>
          <w:rFonts w:eastAsia="Segoe UI" w:cstheme="minorHAnsi"/>
          <w:lang w:val="fr-CA"/>
        </w:rPr>
        <w:t>hémoroide</w:t>
      </w:r>
      <w:proofErr w:type="spellEnd"/>
      <w:r w:rsidRPr="00A85A48">
        <w:rPr>
          <w:rFonts w:eastAsia="Segoe UI" w:cstheme="minorHAnsi"/>
          <w:lang w:val="fr-CA"/>
        </w:rPr>
        <w:t xml:space="preserve"> de 2024. Ça nous a un peu coupé, coupé les ailes en termes de de créativité. Si on veut être certain de ne pas causer de problèmes fiscaux, on prendra une police temporaire par exemple dans l'opérande pour financer le rachat de port et on prendra une police permanente dans les sociétés de gestion, les sociétés de placement, les sociétés de portefeuille. Toutes des synonymes là dans le fond pour des besoins permanents pour l'actionnaire par exemple, ou des trucs comme ça. </w:t>
      </w:r>
    </w:p>
    <w:p w14:paraId="3E4DC5AE" w14:textId="77777777" w:rsidR="00A85A48" w:rsidRPr="00A85A48" w:rsidRDefault="00A85A48" w:rsidP="00A85A48">
      <w:pPr>
        <w:spacing w:after="110"/>
        <w:rPr>
          <w:rFonts w:eastAsia="Segoe UI" w:cstheme="minorHAnsi"/>
          <w:lang w:val="fr-CA"/>
        </w:rPr>
      </w:pPr>
      <w:r w:rsidRPr="00A85A48">
        <w:rPr>
          <w:rFonts w:eastAsia="Segoe UI" w:cstheme="minorHAnsi"/>
          <w:lang w:val="fr-CA"/>
        </w:rPr>
        <w:t xml:space="preserve">C'est sûr que le client pourrait dire Ouais mais je viens de dédoubler un petit peu mon capital d'assurance, parce que si jamais je décède avec le capital de la société opérante, je pourrais payer ma facture d'impôt et tout si c'est un besoin permanent. Mais souvent du temporaire, </w:t>
      </w:r>
      <w:proofErr w:type="gramStart"/>
      <w:r w:rsidRPr="00A85A48">
        <w:rPr>
          <w:rFonts w:eastAsia="Segoe UI" w:cstheme="minorHAnsi"/>
          <w:lang w:val="fr-CA"/>
        </w:rPr>
        <w:t>c'est pas</w:t>
      </w:r>
      <w:proofErr w:type="gramEnd"/>
      <w:r w:rsidRPr="00A85A48">
        <w:rPr>
          <w:rFonts w:eastAsia="Segoe UI" w:cstheme="minorHAnsi"/>
          <w:lang w:val="fr-CA"/>
        </w:rPr>
        <w:t xml:space="preserve"> nécessairement ce qui coûte le plus cher, puis si on vient éviter un problème fiscal davantage imposable. </w:t>
      </w:r>
    </w:p>
    <w:p w14:paraId="48A56A58" w14:textId="77777777" w:rsidR="00A85A48" w:rsidRPr="00A85A48" w:rsidRDefault="00A85A48" w:rsidP="00A85A48">
      <w:pPr>
        <w:spacing w:after="110"/>
        <w:rPr>
          <w:rFonts w:eastAsia="Segoe UI" w:cstheme="minorHAnsi"/>
          <w:lang w:val="fr-CA"/>
        </w:rPr>
      </w:pPr>
      <w:r w:rsidRPr="00A85A48">
        <w:rPr>
          <w:rFonts w:eastAsia="Segoe UI" w:cstheme="minorHAnsi"/>
          <w:lang w:val="fr-CA"/>
        </w:rPr>
        <w:t xml:space="preserve">Mais on a comme pas le choix là de de de de de de faire ça. C'est sûr que pour les conseillers, ça leur fait 2 ventes, une vente de temporaire, puis une vente de de permanent. Mais </w:t>
      </w:r>
      <w:proofErr w:type="gramStart"/>
      <w:r w:rsidRPr="00A85A48">
        <w:rPr>
          <w:rFonts w:eastAsia="Segoe UI" w:cstheme="minorHAnsi"/>
          <w:lang w:val="fr-CA"/>
        </w:rPr>
        <w:t>c'est même pas</w:t>
      </w:r>
      <w:proofErr w:type="gramEnd"/>
      <w:r w:rsidRPr="00A85A48">
        <w:rPr>
          <w:rFonts w:eastAsia="Segoe UI" w:cstheme="minorHAnsi"/>
          <w:lang w:val="fr-CA"/>
        </w:rPr>
        <w:t xml:space="preserve"> pour une question de de de commission ou quoi que ce soit. C'est vraiment ce que les tribunaux nous ont enseignés de faire 2 besoins, 2 polices. Puis on est certain là d'éviter tout </w:t>
      </w:r>
      <w:proofErr w:type="gramStart"/>
      <w:r w:rsidRPr="00A85A48">
        <w:rPr>
          <w:rFonts w:eastAsia="Segoe UI" w:cstheme="minorHAnsi"/>
          <w:lang w:val="fr-CA"/>
        </w:rPr>
        <w:t>problème fiscaux</w:t>
      </w:r>
      <w:proofErr w:type="gramEnd"/>
      <w:r w:rsidRPr="00A85A48">
        <w:rPr>
          <w:rFonts w:eastAsia="Segoe UI" w:cstheme="minorHAnsi"/>
          <w:lang w:val="fr-CA"/>
        </w:rPr>
        <w:t xml:space="preserve"> dans ces </w:t>
      </w:r>
      <w:proofErr w:type="spellStart"/>
      <w:r w:rsidRPr="00A85A48">
        <w:rPr>
          <w:rFonts w:eastAsia="Segoe UI" w:cstheme="minorHAnsi"/>
          <w:lang w:val="fr-CA"/>
        </w:rPr>
        <w:t>situations là</w:t>
      </w:r>
      <w:proofErr w:type="spellEnd"/>
      <w:r w:rsidRPr="00A85A48">
        <w:rPr>
          <w:rFonts w:eastAsia="Segoe UI" w:cstheme="minorHAnsi"/>
          <w:lang w:val="fr-CA"/>
        </w:rPr>
        <w:t>. En fait dans les situations, comme je disais tantôt, il y a indépendance entre la société de portefeuille et la société opéra si on a 2 actionnaires, 50 50. </w:t>
      </w:r>
    </w:p>
    <w:p w14:paraId="0CED8C69" w14:textId="77777777" w:rsidR="00A85A48" w:rsidRPr="00A85A48" w:rsidRDefault="00A85A48" w:rsidP="00A85A48">
      <w:pPr>
        <w:spacing w:after="110"/>
        <w:rPr>
          <w:rFonts w:eastAsia="Segoe UI" w:cstheme="minorHAnsi"/>
          <w:lang w:val="fr-CA"/>
        </w:rPr>
      </w:pPr>
      <w:r w:rsidRPr="00A85A48">
        <w:rPr>
          <w:rFonts w:eastAsia="Segoe UI" w:cstheme="minorHAnsi"/>
          <w:lang w:val="fr-CA"/>
        </w:rPr>
        <w:t>Ça pourrait fonctionner, mais. </w:t>
      </w:r>
    </w:p>
    <w:p w14:paraId="103054D7" w14:textId="77777777" w:rsidR="00A85A48" w:rsidRPr="00A85A48" w:rsidRDefault="00A85A48" w:rsidP="00A85A48">
      <w:pPr>
        <w:spacing w:after="110"/>
        <w:rPr>
          <w:rFonts w:eastAsia="Segoe UI" w:cstheme="minorHAnsi"/>
          <w:lang w:val="fr-CA"/>
        </w:rPr>
      </w:pPr>
      <w:proofErr w:type="gramStart"/>
      <w:r w:rsidRPr="00A85A48">
        <w:rPr>
          <w:rFonts w:eastAsia="Segoe UI" w:cstheme="minorHAnsi"/>
          <w:lang w:val="fr-CA"/>
        </w:rPr>
        <w:t>C'est</w:t>
      </w:r>
      <w:proofErr w:type="gramEnd"/>
      <w:r w:rsidRPr="00A85A48">
        <w:rPr>
          <w:rFonts w:eastAsia="Segoe UI" w:cstheme="minorHAnsi"/>
          <w:lang w:val="fr-CA"/>
        </w:rPr>
        <w:t xml:space="preserve"> vraiment des situations qui n'arrivent pas si souvent que ça là dans le fond. Puis </w:t>
      </w:r>
      <w:proofErr w:type="gramStart"/>
      <w:r w:rsidRPr="00A85A48">
        <w:rPr>
          <w:rFonts w:eastAsia="Segoe UI" w:cstheme="minorHAnsi"/>
          <w:lang w:val="fr-CA"/>
        </w:rPr>
        <w:t>des fois</w:t>
      </w:r>
      <w:proofErr w:type="gramEnd"/>
      <w:r w:rsidRPr="00A85A48">
        <w:rPr>
          <w:rFonts w:eastAsia="Segoe UI" w:cstheme="minorHAnsi"/>
          <w:lang w:val="fr-CA"/>
        </w:rPr>
        <w:t xml:space="preserve"> on pourrait être tenté de dire Ben non, je vais prendre juste un produit, un produit permanent avec des valeurs de rachat. Dans ma société opérante, ça va couvrir le rachat de port, puis éventuellement </w:t>
      </w:r>
      <w:r w:rsidRPr="00A85A48">
        <w:rPr>
          <w:rFonts w:eastAsia="Segoe UI" w:cstheme="minorHAnsi"/>
          <w:lang w:val="fr-CA"/>
        </w:rPr>
        <w:lastRenderedPageBreak/>
        <w:t>lorsque les actionnaires par exemple seraient plus en affaires ensemble tu pourrais prendre les polices puis les transférer dans les sociétés de gestion. </w:t>
      </w:r>
    </w:p>
    <w:p w14:paraId="29337487" w14:textId="77777777" w:rsidR="00A85A48" w:rsidRPr="00A85A48" w:rsidRDefault="00A85A48" w:rsidP="00A85A48">
      <w:pPr>
        <w:spacing w:after="110"/>
        <w:rPr>
          <w:rFonts w:eastAsia="Segoe UI" w:cstheme="minorHAnsi"/>
          <w:lang w:val="fr-CA"/>
        </w:rPr>
      </w:pPr>
      <w:proofErr w:type="gramStart"/>
      <w:r w:rsidRPr="00A85A48">
        <w:rPr>
          <w:rFonts w:eastAsia="Segoe UI" w:cstheme="minorHAnsi"/>
          <w:lang w:val="fr-CA"/>
        </w:rPr>
        <w:t>C'est pas</w:t>
      </w:r>
      <w:proofErr w:type="gramEnd"/>
      <w:r w:rsidRPr="00A85A48">
        <w:rPr>
          <w:rFonts w:eastAsia="Segoe UI" w:cstheme="minorHAnsi"/>
          <w:lang w:val="fr-CA"/>
        </w:rPr>
        <w:t xml:space="preserve"> nécessairement ma recommandation pour plusieurs raisons. La première raison c'est que si c'est une police avec des valeurs de rachat, </w:t>
      </w:r>
      <w:proofErr w:type="gramStart"/>
      <w:r w:rsidRPr="00A85A48">
        <w:rPr>
          <w:rFonts w:eastAsia="Segoe UI" w:cstheme="minorHAnsi"/>
          <w:lang w:val="fr-CA"/>
        </w:rPr>
        <w:t>il y a pas</w:t>
      </w:r>
      <w:proofErr w:type="gramEnd"/>
      <w:r w:rsidRPr="00A85A48">
        <w:rPr>
          <w:rFonts w:eastAsia="Segoe UI" w:cstheme="minorHAnsi"/>
          <w:lang w:val="fr-CA"/>
        </w:rPr>
        <w:t xml:space="preserve"> de roulement possible d'une opérante vers une gestion. Donc si la valeur de rachat supérieure au CBR ça va causer un gain sur police dans la société opérante, des gains sur police substantiels, j'en ai vu beaucoup à travers les années. Ensuite de ça, c'est un actif qui pourrait être la valeur de recherche, un actif qui pourrait être saisissable dans la société opérante. Et c'est aussi un actif qui est contaminant aux fins de la déduction pour gains en capital. </w:t>
      </w:r>
    </w:p>
    <w:p w14:paraId="360A3044" w14:textId="77777777" w:rsidR="00A85A48" w:rsidRPr="00A85A48" w:rsidRDefault="00A85A48" w:rsidP="00A85A48">
      <w:pPr>
        <w:spacing w:after="110"/>
        <w:rPr>
          <w:rFonts w:eastAsia="Segoe UI" w:cstheme="minorHAnsi"/>
          <w:lang w:val="fr-CA"/>
        </w:rPr>
      </w:pPr>
      <w:r w:rsidRPr="00A85A48">
        <w:rPr>
          <w:rFonts w:eastAsia="Segoe UI" w:cstheme="minorHAnsi"/>
          <w:lang w:val="fr-CA"/>
        </w:rPr>
        <w:t xml:space="preserve">Donc positionner une police dans une société opérante, </w:t>
      </w:r>
      <w:proofErr w:type="gramStart"/>
      <w:r w:rsidRPr="00A85A48">
        <w:rPr>
          <w:rFonts w:eastAsia="Segoe UI" w:cstheme="minorHAnsi"/>
          <w:lang w:val="fr-CA"/>
        </w:rPr>
        <w:t>c'est à peu près jamais</w:t>
      </w:r>
      <w:proofErr w:type="gramEnd"/>
      <w:r w:rsidRPr="00A85A48">
        <w:rPr>
          <w:rFonts w:eastAsia="Segoe UI" w:cstheme="minorHAnsi"/>
          <w:lang w:val="fr-CA"/>
        </w:rPr>
        <w:t xml:space="preserve"> une solution qui est intéressante. Il y a toujours des exceptions, mais essayer de de, de de d'éviter ça parce que ça va causer des problèmes autant juridiques que fiscaux. Au niveau juridique, on a parlé tantôt un peu là de l'insaisissabilité de la valeur des rachats. Au niveau corporatif, la seule façon d'avoir une valeur de rachat qui ne serait pas saisissable, c'est de positionner la police dans une compagnie qui ne peut pas être poursuivie. Et par définition, c'est habituellement. </w:t>
      </w:r>
    </w:p>
    <w:p w14:paraId="50F0A832" w14:textId="627C6D32" w:rsidR="00737682" w:rsidRPr="002A212C" w:rsidRDefault="00A85A48" w:rsidP="00A85A48">
      <w:pPr>
        <w:spacing w:after="110"/>
        <w:rPr>
          <w:rFonts w:eastAsia="Segoe UI" w:cstheme="minorHAnsi"/>
          <w:lang w:val="fr-CA"/>
        </w:rPr>
      </w:pPr>
      <w:r w:rsidRPr="00A85A48">
        <w:rPr>
          <w:rFonts w:eastAsia="Segoe UI" w:cstheme="minorHAnsi"/>
          <w:lang w:val="fr-CA"/>
        </w:rPr>
        <w:t xml:space="preserve">Une société de placement là dans le fond, </w:t>
      </w:r>
      <w:proofErr w:type="gramStart"/>
      <w:r w:rsidRPr="00A85A48">
        <w:rPr>
          <w:rFonts w:eastAsia="Segoe UI" w:cstheme="minorHAnsi"/>
          <w:lang w:val="fr-CA"/>
        </w:rPr>
        <w:t>il y a pas</w:t>
      </w:r>
      <w:proofErr w:type="gramEnd"/>
      <w:r w:rsidRPr="00A85A48">
        <w:rPr>
          <w:rFonts w:eastAsia="Segoe UI" w:cstheme="minorHAnsi"/>
          <w:lang w:val="fr-CA"/>
        </w:rPr>
        <w:t xml:space="preserve"> </w:t>
      </w:r>
      <w:proofErr w:type="gramStart"/>
      <w:r w:rsidRPr="00A85A48">
        <w:rPr>
          <w:rFonts w:eastAsia="Segoe UI" w:cstheme="minorHAnsi"/>
          <w:lang w:val="fr-CA"/>
        </w:rPr>
        <w:t>de il</w:t>
      </w:r>
      <w:proofErr w:type="gramEnd"/>
      <w:r w:rsidRPr="00A85A48">
        <w:rPr>
          <w:rFonts w:eastAsia="Segoe UI" w:cstheme="minorHAnsi"/>
          <w:lang w:val="fr-CA"/>
        </w:rPr>
        <w:t xml:space="preserve"> n'y a pas de désignation irrévocable qui peuvent être faites là pour rendre insaisissable la valeur de rachat. </w:t>
      </w:r>
    </w:p>
    <w:p w14:paraId="39601200" w14:textId="7126E436" w:rsidR="007F3A57" w:rsidRPr="00610434" w:rsidRDefault="00737682" w:rsidP="007F3A57">
      <w:pPr>
        <w:spacing w:after="110"/>
        <w:rPr>
          <w:rFonts w:eastAsia="Segoe UI" w:cstheme="minorHAnsi"/>
          <w:lang w:val="fr-CA"/>
        </w:rPr>
      </w:pPr>
      <w:r w:rsidRPr="00610434">
        <w:rPr>
          <w:rFonts w:eastAsia="Segoe UI" w:cstheme="minorHAnsi"/>
          <w:b/>
          <w:bCs/>
          <w:lang w:val="fr-CA"/>
        </w:rPr>
        <w:t>Description:</w:t>
      </w:r>
      <w:r w:rsidR="007F3A57" w:rsidRPr="00610434">
        <w:rPr>
          <w:rFonts w:eastAsia="Segoe UI" w:cstheme="minorHAnsi"/>
          <w:b/>
          <w:bCs/>
          <w:lang w:val="fr-CA"/>
        </w:rPr>
        <w:t xml:space="preserve"> </w:t>
      </w:r>
      <w:r w:rsidR="00610434" w:rsidRPr="00610434">
        <w:rPr>
          <w:lang w:val="fr-CA"/>
        </w:rPr>
        <w:t xml:space="preserve">La diapositive suivante, intitulée </w:t>
      </w:r>
      <w:r w:rsidR="00610434" w:rsidRPr="00610434">
        <w:rPr>
          <w:b/>
          <w:lang w:val="fr-CA"/>
        </w:rPr>
        <w:t>« Désignation de bénéficiaires – Entreprises – Solutions possibles »</w:t>
      </w:r>
      <w:r w:rsidR="00610434" w:rsidRPr="00610434">
        <w:rPr>
          <w:lang w:val="fr-CA"/>
        </w:rPr>
        <w:t>, s’affiche. Sous le titre s’affichent le texte principal et deux points dont la présentatrice parle et qui sont inclus dans la transcription.</w:t>
      </w:r>
    </w:p>
    <w:p w14:paraId="17FEC6FE" w14:textId="2552092A" w:rsidR="007D3910" w:rsidRPr="00B8005F" w:rsidRDefault="00ED287F" w:rsidP="007D3910">
      <w:pPr>
        <w:spacing w:after="110"/>
        <w:rPr>
          <w:rFonts w:eastAsia="Segoe UI" w:cstheme="minorHAnsi"/>
          <w:lang w:val="fr-CA"/>
        </w:rPr>
      </w:pPr>
      <w:r>
        <w:rPr>
          <w:rFonts w:eastAsia="Segoe UI" w:cstheme="minorHAnsi"/>
          <w:b/>
          <w:bCs/>
          <w:lang w:val="fr-CA"/>
        </w:rPr>
        <w:t>Présentatrice</w:t>
      </w:r>
      <w:r w:rsidR="00AC78D8" w:rsidRPr="007A63AB">
        <w:rPr>
          <w:rFonts w:eastAsia="Segoe UI" w:cstheme="minorHAnsi"/>
          <w:b/>
          <w:bCs/>
          <w:lang w:val="fr-CA"/>
        </w:rPr>
        <w:t xml:space="preserve">: </w:t>
      </w:r>
      <w:r w:rsidR="007A63AB" w:rsidRPr="007A63AB">
        <w:rPr>
          <w:rFonts w:eastAsia="Segoe UI" w:cstheme="minorHAnsi"/>
          <w:lang w:val="fr-CA"/>
        </w:rPr>
        <w:t>Donc mon conseil par rapport à ça là, c'est vraiment de vous assurer que vous connaissez bien vos clients, bien leur structure corporative, pour vous assurer que ce que vous faites, ce que vous voulez faire, ne créera pas de de de problèmes fiscaux. Moi je vous dirais que dans mon quotidien, c'est le genre de questions, puis le genre de dossier sur lequel je m'intéresse. Donc évidemment, chez Canada vie, je suis là, mais il y a plusieurs autres de mes collègues qui sont là aussi pour vous appuyer, n'hésitez pas à faire appel à nous.</w:t>
      </w:r>
      <w:r w:rsidR="007A63AB" w:rsidRPr="007A63AB">
        <w:rPr>
          <w:rFonts w:eastAsia="Segoe UI" w:cstheme="minorHAnsi"/>
          <w:b/>
          <w:bCs/>
          <w:lang w:val="fr-CA"/>
        </w:rPr>
        <w:t> </w:t>
      </w:r>
    </w:p>
    <w:p w14:paraId="427C07BB" w14:textId="3DF765A2" w:rsidR="00717C42" w:rsidRPr="003D2F64" w:rsidRDefault="007D3910" w:rsidP="00717C42">
      <w:pPr>
        <w:spacing w:after="110"/>
        <w:rPr>
          <w:rFonts w:eastAsia="Segoe UI" w:cstheme="minorHAnsi"/>
          <w:lang w:val="fr-CA"/>
        </w:rPr>
      </w:pPr>
      <w:r w:rsidRPr="003D2F64">
        <w:rPr>
          <w:rFonts w:eastAsia="Segoe UI" w:cstheme="minorHAnsi"/>
          <w:b/>
          <w:bCs/>
          <w:lang w:val="fr-CA"/>
        </w:rPr>
        <w:t xml:space="preserve">Description: </w:t>
      </w:r>
      <w:r w:rsidR="003D2F64" w:rsidRPr="003D2F64">
        <w:rPr>
          <w:lang w:val="fr-CA"/>
        </w:rPr>
        <w:t xml:space="preserve">La diapositive suivante, intitulée </w:t>
      </w:r>
      <w:r w:rsidR="003D2F64" w:rsidRPr="003D2F64">
        <w:rPr>
          <w:b/>
          <w:lang w:val="fr-CA"/>
        </w:rPr>
        <w:t>« Désignation de bénéficiaire – Entreprises »</w:t>
      </w:r>
      <w:r w:rsidR="003D2F64" w:rsidRPr="003D2F64">
        <w:rPr>
          <w:lang w:val="fr-CA"/>
        </w:rPr>
        <w:t xml:space="preserve">, s’affiche. Le titre est suivi du sous-titre </w:t>
      </w:r>
      <w:r w:rsidR="003D2F64" w:rsidRPr="003D2F64">
        <w:rPr>
          <w:b/>
          <w:lang w:val="fr-CA"/>
        </w:rPr>
        <w:t>« CONSEILS »</w:t>
      </w:r>
      <w:r w:rsidR="003D2F64" w:rsidRPr="003D2F64">
        <w:rPr>
          <w:lang w:val="fr-CA"/>
        </w:rPr>
        <w:t>.</w:t>
      </w:r>
      <w:r w:rsidR="003D2F64" w:rsidRPr="003D2F64">
        <w:rPr>
          <w:b/>
          <w:lang w:val="fr-CA"/>
        </w:rPr>
        <w:t xml:space="preserve"> </w:t>
      </w:r>
      <w:r w:rsidR="003D2F64" w:rsidRPr="003D2F64">
        <w:rPr>
          <w:lang w:val="fr-CA"/>
        </w:rPr>
        <w:t xml:space="preserve">Sous le sous-titre se trouvent trois points dont la présentatrice parle et qui sont inclus dans la transcription. Il y a un autre sous-titre, soit </w:t>
      </w:r>
      <w:r w:rsidR="003D2F64" w:rsidRPr="003D2F64">
        <w:rPr>
          <w:b/>
          <w:lang w:val="fr-CA"/>
        </w:rPr>
        <w:t>« PIÈGES »</w:t>
      </w:r>
      <w:r w:rsidR="003D2F64" w:rsidRPr="003D2F64">
        <w:rPr>
          <w:lang w:val="fr-CA"/>
        </w:rPr>
        <w:t>.</w:t>
      </w:r>
      <w:r w:rsidR="003D2F64" w:rsidRPr="003D2F64">
        <w:rPr>
          <w:b/>
          <w:lang w:val="fr-CA"/>
        </w:rPr>
        <w:t xml:space="preserve"> </w:t>
      </w:r>
      <w:r w:rsidR="003D2F64" w:rsidRPr="003D2F64">
        <w:rPr>
          <w:lang w:val="fr-CA"/>
        </w:rPr>
        <w:t xml:space="preserve">Sous ce sous-titre se trouvent deux points dont la présentatrice parle et qui sont inclus dans la transcription.  </w:t>
      </w:r>
    </w:p>
    <w:p w14:paraId="5D0FF5E4" w14:textId="5C775F6D" w:rsidR="001B25CA" w:rsidRPr="00B8005F" w:rsidRDefault="00ED287F" w:rsidP="001B25CA">
      <w:pPr>
        <w:spacing w:after="110"/>
        <w:rPr>
          <w:rFonts w:eastAsia="Segoe UI" w:cstheme="minorHAnsi"/>
          <w:lang w:val="fr-CA"/>
        </w:rPr>
      </w:pPr>
      <w:r>
        <w:rPr>
          <w:rFonts w:eastAsia="Segoe UI" w:cstheme="minorHAnsi"/>
          <w:b/>
          <w:bCs/>
          <w:lang w:val="fr-CA"/>
        </w:rPr>
        <w:t>Présentatrice</w:t>
      </w:r>
      <w:r w:rsidR="00874D09" w:rsidRPr="00370986">
        <w:rPr>
          <w:rFonts w:eastAsia="Segoe UI" w:cstheme="minorHAnsi"/>
          <w:b/>
          <w:bCs/>
          <w:lang w:val="fr-CA"/>
        </w:rPr>
        <w:t xml:space="preserve">: </w:t>
      </w:r>
      <w:r w:rsidR="00370986" w:rsidRPr="00370986">
        <w:rPr>
          <w:rFonts w:eastAsia="Segoe UI" w:cstheme="minorHAnsi"/>
          <w:lang w:val="fr-CA"/>
        </w:rPr>
        <w:t xml:space="preserve">Parce que on, c'est notre travail. Je dirais au quotidien de de vous aider dans ces </w:t>
      </w:r>
      <w:proofErr w:type="spellStart"/>
      <w:r w:rsidR="00370986" w:rsidRPr="00370986">
        <w:rPr>
          <w:rFonts w:eastAsia="Segoe UI" w:cstheme="minorHAnsi"/>
          <w:lang w:val="fr-CA"/>
        </w:rPr>
        <w:t>situations là</w:t>
      </w:r>
      <w:proofErr w:type="spellEnd"/>
      <w:r w:rsidR="00370986" w:rsidRPr="00370986">
        <w:rPr>
          <w:rFonts w:eastAsia="Segoe UI" w:cstheme="minorHAnsi"/>
          <w:lang w:val="fr-CA"/>
        </w:rPr>
        <w:t xml:space="preserve">. Souvent, je reçois des courriels disant, voici le spaghetti que le client vient de m'envoyer. Quand il parle de spaghetti, il parle de la structure corporative avec plein de flèches, plein de lignes, plein de boîtes, plein de triangles un peu partout. Moi c'est du c'est du quotidien, </w:t>
      </w:r>
      <w:proofErr w:type="gramStart"/>
      <w:r w:rsidR="00370986" w:rsidRPr="00370986">
        <w:rPr>
          <w:rFonts w:eastAsia="Segoe UI" w:cstheme="minorHAnsi"/>
          <w:lang w:val="fr-CA"/>
        </w:rPr>
        <w:t>c'est</w:t>
      </w:r>
      <w:proofErr w:type="gramEnd"/>
      <w:r w:rsidR="00370986" w:rsidRPr="00370986">
        <w:rPr>
          <w:rFonts w:eastAsia="Segoe UI" w:cstheme="minorHAnsi"/>
          <w:lang w:val="fr-CA"/>
        </w:rPr>
        <w:t xml:space="preserve"> des choses que je suis habituée là de de voir. Donc hésitez pas à faire appel à nous. On va vous aider à positionner les polices aux bons endroits, que ce soit au niveau personnel ou au niveau corporatif. </w:t>
      </w:r>
    </w:p>
    <w:p w14:paraId="01E75D17" w14:textId="09D09063" w:rsidR="00001AF4" w:rsidRPr="00610D9D" w:rsidRDefault="001B25CA" w:rsidP="00001AF4">
      <w:pPr>
        <w:spacing w:after="110"/>
        <w:rPr>
          <w:rFonts w:eastAsia="Segoe UI" w:cstheme="minorHAnsi"/>
          <w:lang w:val="fr-CA"/>
        </w:rPr>
      </w:pPr>
      <w:r w:rsidRPr="00610D9D">
        <w:rPr>
          <w:rFonts w:eastAsia="Segoe UI" w:cstheme="minorHAnsi"/>
          <w:b/>
          <w:bCs/>
          <w:lang w:val="fr-CA"/>
        </w:rPr>
        <w:lastRenderedPageBreak/>
        <w:t xml:space="preserve">Description: </w:t>
      </w:r>
      <w:r w:rsidR="00610D9D" w:rsidRPr="00610D9D">
        <w:rPr>
          <w:lang w:val="fr-CA"/>
        </w:rPr>
        <w:t xml:space="preserve">La diapositive suivante, intitulée </w:t>
      </w:r>
      <w:r w:rsidR="00610D9D" w:rsidRPr="00610D9D">
        <w:rPr>
          <w:b/>
          <w:lang w:val="fr-CA"/>
        </w:rPr>
        <w:t>« Désignation de bénéficiaire pour une entreprise – Résumé »</w:t>
      </w:r>
      <w:r w:rsidR="00610D9D" w:rsidRPr="00610D9D">
        <w:rPr>
          <w:lang w:val="fr-CA"/>
        </w:rPr>
        <w:t>, s’affiche. La diapositive présente</w:t>
      </w:r>
      <w:r w:rsidR="00610D9D" w:rsidRPr="00610D9D">
        <w:rPr>
          <w:b/>
          <w:lang w:val="fr-CA"/>
        </w:rPr>
        <w:t xml:space="preserve"> </w:t>
      </w:r>
      <w:r w:rsidR="00610D9D" w:rsidRPr="00610D9D">
        <w:rPr>
          <w:lang w:val="fr-CA"/>
        </w:rPr>
        <w:t xml:space="preserve">trois icônes différentes utilisées comme puces pour </w:t>
      </w:r>
      <w:proofErr w:type="spellStart"/>
      <w:r w:rsidR="00610D9D" w:rsidRPr="00610D9D">
        <w:rPr>
          <w:lang w:val="fr-CA"/>
        </w:rPr>
        <w:t>re</w:t>
      </w:r>
      <w:r w:rsidR="00B95680">
        <w:rPr>
          <w:lang w:val="fr-CA"/>
        </w:rPr>
        <w:t>Présentatrice</w:t>
      </w:r>
      <w:proofErr w:type="spellEnd"/>
      <w:r w:rsidR="00610D9D" w:rsidRPr="00610D9D">
        <w:rPr>
          <w:lang w:val="fr-CA"/>
        </w:rPr>
        <w:t xml:space="preserve"> les clients, l’argent et les conseillers. Chaque icône est suivie d’une courte description dont la présentatrice parle et qui est incluse dans la transcription.</w:t>
      </w:r>
    </w:p>
    <w:p w14:paraId="5EC5A349" w14:textId="345166B7" w:rsidR="00F24A52" w:rsidRPr="00F729E4" w:rsidRDefault="00ED287F" w:rsidP="00F24A52">
      <w:pPr>
        <w:spacing w:after="110"/>
        <w:rPr>
          <w:rFonts w:eastAsia="Segoe UI" w:cstheme="minorHAnsi"/>
          <w:lang w:val="fr-CA"/>
        </w:rPr>
      </w:pPr>
      <w:r>
        <w:rPr>
          <w:rFonts w:eastAsia="Segoe UI" w:cstheme="minorHAnsi"/>
          <w:b/>
          <w:bCs/>
          <w:lang w:val="fr-CA"/>
        </w:rPr>
        <w:t>Présentatrice</w:t>
      </w:r>
      <w:r w:rsidR="00001AF4" w:rsidRPr="00F729E4">
        <w:rPr>
          <w:rFonts w:eastAsia="Segoe UI" w:cstheme="minorHAnsi"/>
          <w:b/>
          <w:bCs/>
          <w:lang w:val="fr-CA"/>
        </w:rPr>
        <w:t>:</w:t>
      </w:r>
      <w:r w:rsidR="00F24A52" w:rsidRPr="00F729E4">
        <w:rPr>
          <w:rFonts w:eastAsia="Segoe UI" w:cstheme="minorHAnsi"/>
          <w:b/>
          <w:bCs/>
          <w:lang w:val="fr-CA"/>
        </w:rPr>
        <w:t xml:space="preserve"> </w:t>
      </w:r>
      <w:r w:rsidR="00F729E4" w:rsidRPr="00F729E4">
        <w:rPr>
          <w:rFonts w:eastAsia="Segoe UI" w:cstheme="minorHAnsi"/>
          <w:lang w:val="fr-CA"/>
        </w:rPr>
        <w:t xml:space="preserve">C'est notre travail et on aime bien le faire donc je vous remercie beaucoup d'avoir été attentif à la présentation d'aujourd'hui. Il y a un quiz de 6 questions qui va suivre. La réponse à ce </w:t>
      </w:r>
      <w:proofErr w:type="spellStart"/>
      <w:r w:rsidR="00F729E4" w:rsidRPr="00F729E4">
        <w:rPr>
          <w:rFonts w:eastAsia="Segoe UI" w:cstheme="minorHAnsi"/>
          <w:lang w:val="fr-CA"/>
        </w:rPr>
        <w:t>quiz là</w:t>
      </w:r>
      <w:proofErr w:type="spellEnd"/>
      <w:r w:rsidR="00F729E4" w:rsidRPr="00F729E4">
        <w:rPr>
          <w:rFonts w:eastAsia="Segoe UI" w:cstheme="minorHAnsi"/>
          <w:lang w:val="fr-CA"/>
        </w:rPr>
        <w:t xml:space="preserve"> est en fait les bonnes réponses sont nécessaires pour obtenir le l'unité de formation continue, </w:t>
      </w:r>
      <w:proofErr w:type="gramStart"/>
      <w:r w:rsidR="00F729E4" w:rsidRPr="00F729E4">
        <w:rPr>
          <w:rFonts w:eastAsia="Segoe UI" w:cstheme="minorHAnsi"/>
          <w:lang w:val="fr-CA"/>
        </w:rPr>
        <w:t>on demande pas</w:t>
      </w:r>
      <w:proofErr w:type="gramEnd"/>
      <w:r w:rsidR="00F729E4" w:rsidRPr="00F729E4">
        <w:rPr>
          <w:rFonts w:eastAsia="Segoe UI" w:cstheme="minorHAnsi"/>
          <w:lang w:val="fr-CA"/>
        </w:rPr>
        <w:t xml:space="preserve"> 100%, on demande un taux de succès de 60% puis vous pouvez refaire le quiz si c'est nécessaire là si vous avez échoué la première fois mais je pense que toutes les réponses devraient je devrais les avoir mentionnées dans ma présentation donc merci beaucoup</w:t>
      </w:r>
      <w:r w:rsidR="00F24A52" w:rsidRPr="00F729E4">
        <w:rPr>
          <w:rFonts w:eastAsia="Segoe UI" w:cstheme="minorHAnsi"/>
          <w:lang w:val="fr-CA"/>
        </w:rPr>
        <w:t>. </w:t>
      </w:r>
    </w:p>
    <w:p w14:paraId="7CBCA37D" w14:textId="77777777" w:rsidR="0045662D" w:rsidRPr="0045662D" w:rsidRDefault="00F24A52" w:rsidP="0045662D">
      <w:pPr>
        <w:spacing w:after="110"/>
        <w:rPr>
          <w:rFonts w:eastAsia="Segoe UI" w:cstheme="minorHAnsi"/>
          <w:lang w:val="fr-CA"/>
        </w:rPr>
      </w:pPr>
      <w:r w:rsidRPr="0045662D">
        <w:rPr>
          <w:rFonts w:eastAsia="Segoe UI" w:cstheme="minorHAnsi"/>
          <w:b/>
          <w:bCs/>
          <w:lang w:val="fr-CA"/>
        </w:rPr>
        <w:t xml:space="preserve">Description: </w:t>
      </w:r>
      <w:r w:rsidR="0045662D" w:rsidRPr="0045662D">
        <w:rPr>
          <w:lang w:val="fr-CA"/>
        </w:rPr>
        <w:t xml:space="preserve">La diapositive suivante, intitulée </w:t>
      </w:r>
      <w:r w:rsidR="0045662D" w:rsidRPr="0045662D">
        <w:rPr>
          <w:b/>
          <w:lang w:val="fr-CA"/>
        </w:rPr>
        <w:t>« Ressources offertes par la Canada Vie »</w:t>
      </w:r>
      <w:r w:rsidR="0045662D" w:rsidRPr="0045662D">
        <w:rPr>
          <w:lang w:val="fr-CA"/>
        </w:rPr>
        <w:t xml:space="preserve">, s’affiche. Le titre est suivi du texte principal qui se lit comme suit : « La Canada Vie a les ressources pour vous aider! </w:t>
      </w:r>
    </w:p>
    <w:p w14:paraId="6BD8FCBA" w14:textId="77777777" w:rsidR="0045662D" w:rsidRPr="00C82587" w:rsidRDefault="0045662D" w:rsidP="0045662D">
      <w:pPr>
        <w:numPr>
          <w:ilvl w:val="0"/>
          <w:numId w:val="30"/>
        </w:numPr>
        <w:spacing w:after="110"/>
        <w:rPr>
          <w:rFonts w:eastAsia="Segoe UI" w:cstheme="minorHAnsi"/>
        </w:rPr>
      </w:pPr>
      <w:r>
        <w:t xml:space="preserve">Expertise à </w:t>
      </w:r>
      <w:proofErr w:type="spellStart"/>
      <w:r>
        <w:t>l’échelle</w:t>
      </w:r>
      <w:proofErr w:type="spellEnd"/>
      <w:r>
        <w:t xml:space="preserve"> locale</w:t>
      </w:r>
    </w:p>
    <w:p w14:paraId="7E645165" w14:textId="77777777" w:rsidR="0045662D" w:rsidRPr="00C82587" w:rsidRDefault="0045662D" w:rsidP="0045662D">
      <w:pPr>
        <w:numPr>
          <w:ilvl w:val="0"/>
          <w:numId w:val="30"/>
        </w:numPr>
        <w:spacing w:after="110"/>
        <w:rPr>
          <w:rFonts w:eastAsia="Segoe UI" w:cstheme="minorHAnsi"/>
        </w:rPr>
      </w:pPr>
      <w:r>
        <w:t xml:space="preserve">Expertise du </w:t>
      </w:r>
      <w:proofErr w:type="spellStart"/>
      <w:r>
        <w:t>siège</w:t>
      </w:r>
      <w:proofErr w:type="spellEnd"/>
      <w:r>
        <w:t xml:space="preserve"> social</w:t>
      </w:r>
    </w:p>
    <w:p w14:paraId="69938A32" w14:textId="77777777" w:rsidR="0045662D" w:rsidRPr="0045662D" w:rsidRDefault="0045662D" w:rsidP="0045662D">
      <w:pPr>
        <w:numPr>
          <w:ilvl w:val="0"/>
          <w:numId w:val="30"/>
        </w:numPr>
        <w:spacing w:after="110"/>
        <w:rPr>
          <w:rFonts w:eastAsia="Segoe UI" w:cstheme="minorHAnsi"/>
          <w:lang w:val="fr-CA"/>
        </w:rPr>
      </w:pPr>
      <w:r w:rsidRPr="0045662D">
        <w:rPr>
          <w:lang w:val="fr-CA"/>
        </w:rPr>
        <w:t xml:space="preserve">Plateforme Contenu conseiller de la Canada Vie – Espace affaires </w:t>
      </w:r>
    </w:p>
    <w:p w14:paraId="5C299FC4" w14:textId="77777777" w:rsidR="0045662D" w:rsidRPr="0045662D" w:rsidRDefault="0045662D" w:rsidP="0045662D">
      <w:pPr>
        <w:numPr>
          <w:ilvl w:val="1"/>
          <w:numId w:val="30"/>
        </w:numPr>
        <w:spacing w:after="110"/>
        <w:rPr>
          <w:rFonts w:eastAsia="Segoe UI" w:cstheme="minorHAnsi"/>
          <w:lang w:val="fr-CA"/>
        </w:rPr>
      </w:pPr>
      <w:r w:rsidRPr="0045662D">
        <w:rPr>
          <w:lang w:val="fr-CA"/>
        </w:rPr>
        <w:t xml:space="preserve">Groupe de planification fiscale et successorale – articles et fiches concept, y compris ce document : </w:t>
      </w:r>
    </w:p>
    <w:p w14:paraId="43E308DB" w14:textId="77777777" w:rsidR="0045662D" w:rsidRPr="0045662D" w:rsidRDefault="0045662D" w:rsidP="0045662D">
      <w:pPr>
        <w:numPr>
          <w:ilvl w:val="1"/>
          <w:numId w:val="30"/>
        </w:numPr>
        <w:spacing w:after="110"/>
        <w:rPr>
          <w:rFonts w:eastAsia="Segoe UI" w:cstheme="minorHAnsi"/>
          <w:lang w:val="fr-CA"/>
        </w:rPr>
      </w:pPr>
      <w:r w:rsidRPr="0045662D">
        <w:rPr>
          <w:lang w:val="fr-CA"/>
        </w:rPr>
        <w:t>Guide sur la désignation de bénéficiaire pour l’assurance vie »</w:t>
      </w:r>
    </w:p>
    <w:p w14:paraId="4A0FA81A" w14:textId="77D78D8D" w:rsidR="00F00E72" w:rsidRPr="0045662D" w:rsidRDefault="00F00E72" w:rsidP="0045662D">
      <w:pPr>
        <w:spacing w:after="110"/>
        <w:rPr>
          <w:rFonts w:eastAsia="Segoe UI" w:cstheme="minorHAnsi"/>
          <w:highlight w:val="cyan"/>
          <w:lang w:val="fr-CA"/>
        </w:rPr>
      </w:pPr>
    </w:p>
    <w:p w14:paraId="5137F1CE" w14:textId="4EB09CFE" w:rsidR="00F00E72" w:rsidRPr="003060CE" w:rsidRDefault="000A41EB" w:rsidP="0020739B">
      <w:pPr>
        <w:spacing w:after="110"/>
        <w:rPr>
          <w:rFonts w:eastAsia="Segoe UI" w:cstheme="minorHAnsi"/>
          <w:lang w:val="fr-CA"/>
        </w:rPr>
      </w:pPr>
      <w:r w:rsidRPr="00C910D8">
        <w:rPr>
          <w:b/>
          <w:lang w:val="fr-CA"/>
        </w:rPr>
        <w:t>Présentatrice</w:t>
      </w:r>
      <w:r w:rsidR="0020739B" w:rsidRPr="003060CE">
        <w:rPr>
          <w:rFonts w:eastAsia="Segoe UI" w:cstheme="minorHAnsi"/>
          <w:b/>
          <w:bCs/>
          <w:lang w:val="fr-CA"/>
        </w:rPr>
        <w:t>:</w:t>
      </w:r>
      <w:r w:rsidR="0020739B" w:rsidRPr="003060CE">
        <w:rPr>
          <w:rFonts w:eastAsia="Segoe UI" w:cstheme="minorHAnsi"/>
          <w:lang w:val="fr-CA"/>
        </w:rPr>
        <w:t xml:space="preserve"> </w:t>
      </w:r>
      <w:r w:rsidR="00D375DB" w:rsidRPr="003060CE">
        <w:rPr>
          <w:rFonts w:eastAsia="Segoe UI" w:cstheme="minorHAnsi"/>
          <w:lang w:val="fr-CA"/>
        </w:rPr>
        <w:t>Et bonne journée. </w:t>
      </w:r>
    </w:p>
    <w:p w14:paraId="55A2E5AA" w14:textId="3672D4D5" w:rsidR="0020739B" w:rsidRPr="003060CE" w:rsidRDefault="0020739B" w:rsidP="0020739B">
      <w:pPr>
        <w:spacing w:after="110"/>
        <w:rPr>
          <w:rFonts w:eastAsia="Segoe UI" w:cstheme="minorHAnsi"/>
          <w:b/>
          <w:bCs/>
          <w:lang w:val="fr-CA"/>
        </w:rPr>
      </w:pPr>
      <w:r w:rsidRPr="003060CE">
        <w:rPr>
          <w:rFonts w:eastAsia="Segoe UI" w:cstheme="minorHAnsi"/>
          <w:b/>
          <w:bCs/>
          <w:lang w:val="fr-CA"/>
        </w:rPr>
        <w:t xml:space="preserve">Description: </w:t>
      </w:r>
      <w:r w:rsidR="003060CE" w:rsidRPr="003060CE">
        <w:rPr>
          <w:lang w:val="fr-CA"/>
        </w:rPr>
        <w:t>La dernière diapositive affiche l’image d’une personne qui travaille sur un ordinateur portable et le mot « merci ».</w:t>
      </w:r>
    </w:p>
    <w:p w14:paraId="2197CBA4" w14:textId="6A86D4DC" w:rsidR="00001AF4" w:rsidRPr="003060CE" w:rsidRDefault="00001AF4" w:rsidP="00001AF4">
      <w:pPr>
        <w:spacing w:after="110"/>
        <w:rPr>
          <w:rFonts w:eastAsia="Segoe UI" w:cstheme="minorHAnsi"/>
          <w:b/>
          <w:bCs/>
          <w:lang w:val="fr-CA"/>
        </w:rPr>
      </w:pPr>
    </w:p>
    <w:p w14:paraId="304ED02E" w14:textId="23EAFB91" w:rsidR="001B25CA" w:rsidRPr="003060CE" w:rsidRDefault="001B25CA" w:rsidP="001B25CA">
      <w:pPr>
        <w:spacing w:after="110"/>
        <w:rPr>
          <w:rFonts w:eastAsia="Segoe UI" w:cstheme="minorHAnsi"/>
          <w:b/>
          <w:bCs/>
          <w:lang w:val="fr-CA"/>
        </w:rPr>
      </w:pPr>
    </w:p>
    <w:p w14:paraId="74EB4FC5" w14:textId="06786359" w:rsidR="0089791F" w:rsidRPr="003060CE" w:rsidRDefault="0089791F" w:rsidP="001154C4">
      <w:pPr>
        <w:spacing w:after="110"/>
        <w:rPr>
          <w:rFonts w:cstheme="minorHAnsi"/>
          <w:lang w:val="fr-CA"/>
        </w:rPr>
      </w:pPr>
    </w:p>
    <w:sectPr w:rsidR="0089791F" w:rsidRPr="003060CE" w:rsidSect="00AC5B53">
      <w:headerReference w:type="default" r:id="rId12"/>
      <w:footerReference w:type="default" r:id="rId13"/>
      <w:pgSz w:w="12240" w:h="15840"/>
      <w:pgMar w:top="1348" w:right="720" w:bottom="720" w:left="720" w:header="567"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4B3AC" w14:textId="77777777" w:rsidR="0029663D" w:rsidRDefault="0029663D" w:rsidP="00E30266">
      <w:r>
        <w:separator/>
      </w:r>
    </w:p>
  </w:endnote>
  <w:endnote w:type="continuationSeparator" w:id="0">
    <w:p w14:paraId="0BD09FFC" w14:textId="77777777" w:rsidR="0029663D" w:rsidRDefault="0029663D" w:rsidP="00E3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6DF4" w14:textId="77777777" w:rsidR="0010433C" w:rsidRDefault="0010433C" w:rsidP="0010433C">
    <w:pPr>
      <w:pStyle w:val="BrandArchitectur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80"/>
      <w:gridCol w:w="1610"/>
    </w:tblGrid>
    <w:tr w:rsidR="00E707EE" w14:paraId="0A494188" w14:textId="77777777" w:rsidTr="00302923">
      <w:trPr>
        <w:trHeight w:hRule="exact" w:val="432"/>
      </w:trPr>
      <w:tc>
        <w:tcPr>
          <w:tcW w:w="9180" w:type="dxa"/>
          <w:vAlign w:val="bottom"/>
        </w:tcPr>
        <w:p w14:paraId="6CFEF730" w14:textId="77777777" w:rsidR="00E707EE" w:rsidRPr="00302923" w:rsidRDefault="00E707EE" w:rsidP="00E707EE">
          <w:pPr>
            <w:pStyle w:val="Footer"/>
            <w:snapToGrid w:val="0"/>
            <w:spacing w:after="0"/>
            <w:rPr>
              <w:rFonts w:ascii="Arial" w:hAnsi="Arial" w:cs="Arial"/>
              <w:bCs/>
              <w:color w:val="4D4D4C"/>
              <w:sz w:val="12"/>
              <w:szCs w:val="14"/>
            </w:rPr>
          </w:pPr>
          <w:r w:rsidRPr="00302923">
            <w:rPr>
              <w:rFonts w:ascii="Arial" w:hAnsi="Arial" w:cs="Arial"/>
              <w:color w:val="4D4D4C"/>
              <w:sz w:val="12"/>
              <w:szCs w:val="14"/>
              <w:lang w:val="en-US"/>
            </w:rPr>
            <w:t>Canada Life and design are trademarks of The Canada Life Assurance Company.</w:t>
          </w:r>
        </w:p>
      </w:tc>
      <w:tc>
        <w:tcPr>
          <w:tcW w:w="1610" w:type="dxa"/>
          <w:vAlign w:val="bottom"/>
        </w:tcPr>
        <w:p w14:paraId="0C5DEC92" w14:textId="77777777" w:rsidR="00E707EE" w:rsidRPr="00302923" w:rsidRDefault="00E707EE" w:rsidP="00836D96">
          <w:pPr>
            <w:pStyle w:val="Footer"/>
            <w:snapToGrid w:val="0"/>
            <w:spacing w:after="0"/>
            <w:jc w:val="right"/>
            <w:rPr>
              <w:rFonts w:ascii="Arial" w:hAnsi="Arial" w:cs="Arial"/>
              <w:color w:val="4D4D4C"/>
              <w:sz w:val="12"/>
              <w:szCs w:val="14"/>
              <w:lang w:val="en-US"/>
            </w:rPr>
          </w:pPr>
          <w:r w:rsidRPr="00302923">
            <w:rPr>
              <w:rFonts w:ascii="Arial" w:hAnsi="Arial" w:cs="Arial"/>
              <w:color w:val="4D4D4C"/>
              <w:sz w:val="12"/>
              <w:szCs w:val="14"/>
            </w:rPr>
            <w:t xml:space="preserve">Page </w:t>
          </w:r>
          <w:r w:rsidRPr="00302923">
            <w:rPr>
              <w:rFonts w:ascii="Arial" w:hAnsi="Arial" w:cs="Arial"/>
              <w:color w:val="4D4D4C"/>
              <w:sz w:val="12"/>
              <w:szCs w:val="14"/>
            </w:rPr>
            <w:fldChar w:fldCharType="begin"/>
          </w:r>
          <w:r w:rsidRPr="00302923">
            <w:rPr>
              <w:rFonts w:ascii="Arial" w:hAnsi="Arial" w:cs="Arial"/>
              <w:color w:val="4D4D4C"/>
              <w:sz w:val="12"/>
              <w:szCs w:val="14"/>
            </w:rPr>
            <w:instrText xml:space="preserve"> PAGE  \* MERGEFORMAT </w:instrText>
          </w:r>
          <w:r w:rsidRPr="00302923">
            <w:rPr>
              <w:rFonts w:ascii="Arial" w:hAnsi="Arial" w:cs="Arial"/>
              <w:color w:val="4D4D4C"/>
              <w:sz w:val="12"/>
              <w:szCs w:val="14"/>
            </w:rPr>
            <w:fldChar w:fldCharType="separate"/>
          </w:r>
          <w:r w:rsidRPr="00302923">
            <w:rPr>
              <w:rFonts w:ascii="Arial" w:hAnsi="Arial" w:cs="Arial"/>
              <w:color w:val="4D4D4C"/>
              <w:sz w:val="12"/>
              <w:szCs w:val="14"/>
            </w:rPr>
            <w:t>1</w:t>
          </w:r>
          <w:r w:rsidRPr="00302923">
            <w:rPr>
              <w:rFonts w:ascii="Arial" w:hAnsi="Arial" w:cs="Arial"/>
              <w:color w:val="4D4D4C"/>
              <w:sz w:val="12"/>
              <w:szCs w:val="14"/>
            </w:rPr>
            <w:fldChar w:fldCharType="end"/>
          </w:r>
          <w:r w:rsidRPr="00302923">
            <w:rPr>
              <w:rFonts w:ascii="Arial" w:hAnsi="Arial" w:cs="Arial"/>
              <w:color w:val="4D4D4C"/>
              <w:sz w:val="12"/>
              <w:szCs w:val="14"/>
            </w:rPr>
            <w:t xml:space="preserve"> of </w:t>
          </w:r>
          <w:r w:rsidRPr="00302923">
            <w:rPr>
              <w:rFonts w:ascii="Arial" w:hAnsi="Arial" w:cs="Arial"/>
              <w:color w:val="4D4D4C"/>
              <w:sz w:val="12"/>
              <w:szCs w:val="14"/>
            </w:rPr>
            <w:fldChar w:fldCharType="begin"/>
          </w:r>
          <w:r w:rsidRPr="00302923">
            <w:rPr>
              <w:rFonts w:ascii="Arial" w:hAnsi="Arial" w:cs="Arial"/>
              <w:color w:val="4D4D4C"/>
              <w:sz w:val="12"/>
              <w:szCs w:val="14"/>
            </w:rPr>
            <w:instrText xml:space="preserve"> NUMPAGES  \* MERGEFORMAT </w:instrText>
          </w:r>
          <w:r w:rsidRPr="00302923">
            <w:rPr>
              <w:rFonts w:ascii="Arial" w:hAnsi="Arial" w:cs="Arial"/>
              <w:color w:val="4D4D4C"/>
              <w:sz w:val="12"/>
              <w:szCs w:val="14"/>
            </w:rPr>
            <w:fldChar w:fldCharType="separate"/>
          </w:r>
          <w:r w:rsidRPr="00302923">
            <w:rPr>
              <w:rFonts w:ascii="Arial" w:hAnsi="Arial" w:cs="Arial"/>
              <w:color w:val="4D4D4C"/>
              <w:sz w:val="12"/>
              <w:szCs w:val="14"/>
            </w:rPr>
            <w:t>1</w:t>
          </w:r>
          <w:r w:rsidRPr="00302923">
            <w:rPr>
              <w:rFonts w:ascii="Arial" w:hAnsi="Arial" w:cs="Arial"/>
              <w:color w:val="4D4D4C"/>
              <w:sz w:val="12"/>
              <w:szCs w:val="14"/>
            </w:rPr>
            <w:fldChar w:fldCharType="end"/>
          </w:r>
        </w:p>
      </w:tc>
    </w:tr>
  </w:tbl>
  <w:p w14:paraId="3763C37E" w14:textId="77777777" w:rsidR="00073647" w:rsidRPr="00302923" w:rsidRDefault="00073647" w:rsidP="008C1541">
    <w:pPr>
      <w:pStyle w:val="Footer"/>
      <w:spacing w:after="0"/>
      <w:rPr>
        <w:sz w:val="14"/>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54329" w14:textId="77777777" w:rsidR="0029663D" w:rsidRDefault="0029663D" w:rsidP="00E30266">
      <w:r>
        <w:separator/>
      </w:r>
    </w:p>
  </w:footnote>
  <w:footnote w:type="continuationSeparator" w:id="0">
    <w:p w14:paraId="30C8BD09" w14:textId="77777777" w:rsidR="0029663D" w:rsidRDefault="0029663D" w:rsidP="00E30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9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00"/>
      <w:gridCol w:w="3780"/>
    </w:tblGrid>
    <w:tr w:rsidR="00FC38A9" w:rsidRPr="00685E5B" w14:paraId="1D9C00DF" w14:textId="77777777" w:rsidTr="001E4823">
      <w:trPr>
        <w:trHeight w:val="144"/>
      </w:trPr>
      <w:tc>
        <w:tcPr>
          <w:tcW w:w="7200" w:type="dxa"/>
          <w:hideMark/>
        </w:tcPr>
        <w:p w14:paraId="734639AD" w14:textId="01F51550" w:rsidR="00FC38A9" w:rsidRPr="009128A4" w:rsidRDefault="00CB3668" w:rsidP="009128A4">
          <w:pPr>
            <w:pStyle w:val="BrandArchitecture"/>
          </w:pPr>
          <w:bookmarkStart w:id="0" w:name="_Hlk29979866"/>
          <w:bookmarkStart w:id="1" w:name="_Hlk29980528"/>
          <w:r w:rsidRPr="00496CE1">
            <w:rPr>
              <w:color w:val="242424"/>
            </w:rPr>
            <w:t>Transcription et description</w:t>
          </w:r>
        </w:p>
      </w:tc>
      <w:tc>
        <w:tcPr>
          <w:tcW w:w="3780" w:type="dxa"/>
        </w:tcPr>
        <w:p w14:paraId="681F8E1E" w14:textId="77777777" w:rsidR="00FC38A9" w:rsidRPr="00685E5B" w:rsidRDefault="00FC38A9" w:rsidP="00FC38A9">
          <w:pPr>
            <w:tabs>
              <w:tab w:val="center" w:pos="4680"/>
              <w:tab w:val="right" w:pos="9360"/>
            </w:tabs>
            <w:spacing w:after="0" w:line="360" w:lineRule="auto"/>
            <w:jc w:val="right"/>
            <w:rPr>
              <w:color w:val="515349"/>
              <w:sz w:val="14"/>
              <w:szCs w:val="14"/>
              <w:lang w:val="en-US"/>
            </w:rPr>
          </w:pPr>
        </w:p>
      </w:tc>
    </w:tr>
    <w:tr w:rsidR="00FC38A9" w:rsidRPr="00C910D8" w14:paraId="7CA75E5C" w14:textId="77777777" w:rsidTr="001E4823">
      <w:trPr>
        <w:trHeight w:val="691"/>
      </w:trPr>
      <w:tc>
        <w:tcPr>
          <w:tcW w:w="7200" w:type="dxa"/>
          <w:vAlign w:val="center"/>
          <w:hideMark/>
        </w:tcPr>
        <w:p w14:paraId="04DA3B0A" w14:textId="16902933" w:rsidR="00FC38A9" w:rsidRPr="004C7FAF" w:rsidRDefault="004C7FAF" w:rsidP="00E0795D">
          <w:pPr>
            <w:pStyle w:val="Title"/>
            <w:rPr>
              <w:lang w:val="fr-CA"/>
            </w:rPr>
          </w:pPr>
          <w:r w:rsidRPr="00C17EF3">
            <w:rPr>
              <w:lang w:val="fr-CA"/>
            </w:rPr>
            <w:t>Désignation de bénéficiaires : conseils et pièges</w:t>
          </w:r>
          <w:r w:rsidR="000B232B">
            <w:rPr>
              <w:lang w:val="fr-CA"/>
            </w:rPr>
            <w:t xml:space="preserve"> (</w:t>
          </w:r>
          <w:r w:rsidR="000B232B" w:rsidRPr="00C17EF3">
            <w:rPr>
              <w:lang w:val="fr-CA"/>
            </w:rPr>
            <w:t>Québec</w:t>
          </w:r>
          <w:r w:rsidR="000B232B">
            <w:rPr>
              <w:lang w:val="fr-CA"/>
            </w:rPr>
            <w:t>)</w:t>
          </w:r>
        </w:p>
      </w:tc>
      <w:tc>
        <w:tcPr>
          <w:tcW w:w="3780" w:type="dxa"/>
          <w:hideMark/>
        </w:tcPr>
        <w:p w14:paraId="4317A1CF" w14:textId="74577D06" w:rsidR="00FC38A9" w:rsidRPr="004C7FAF" w:rsidRDefault="00413E94" w:rsidP="00FC38A9">
          <w:pPr>
            <w:tabs>
              <w:tab w:val="center" w:pos="4680"/>
              <w:tab w:val="right" w:pos="9360"/>
            </w:tabs>
            <w:spacing w:line="360" w:lineRule="auto"/>
            <w:jc w:val="right"/>
            <w:rPr>
              <w:color w:val="515349"/>
              <w:sz w:val="14"/>
              <w:szCs w:val="14"/>
              <w:lang w:val="fr-CA"/>
            </w:rPr>
          </w:pPr>
          <w:r>
            <w:rPr>
              <w:noProof/>
            </w:rPr>
            <w:drawing>
              <wp:anchor distT="0" distB="0" distL="114300" distR="114300" simplePos="0" relativeHeight="251659264" behindDoc="0" locked="0" layoutInCell="1" allowOverlap="1" wp14:anchorId="5B644B7C" wp14:editId="397E5177">
                <wp:simplePos x="0" y="0"/>
                <wp:positionH relativeFrom="column">
                  <wp:posOffset>1161415</wp:posOffset>
                </wp:positionH>
                <wp:positionV relativeFrom="margin">
                  <wp:posOffset>443</wp:posOffset>
                </wp:positionV>
                <wp:extent cx="1161415" cy="399415"/>
                <wp:effectExtent l="0" t="0" r="63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1415" cy="399415"/>
                        </a:xfrm>
                        <a:prstGeom prst="rect">
                          <a:avLst/>
                        </a:prstGeom>
                        <a:noFill/>
                      </pic:spPr>
                    </pic:pic>
                  </a:graphicData>
                </a:graphic>
                <wp14:sizeRelH relativeFrom="margin">
                  <wp14:pctWidth>0</wp14:pctWidth>
                </wp14:sizeRelH>
                <wp14:sizeRelV relativeFrom="margin">
                  <wp14:pctHeight>0</wp14:pctHeight>
                </wp14:sizeRelV>
              </wp:anchor>
            </w:drawing>
          </w:r>
        </w:p>
      </w:tc>
      <w:bookmarkEnd w:id="0"/>
    </w:tr>
    <w:bookmarkEnd w:id="1"/>
  </w:tbl>
  <w:p w14:paraId="3BDBD94C" w14:textId="77777777" w:rsidR="00155B6B" w:rsidRPr="004C7FAF" w:rsidRDefault="00155B6B" w:rsidP="00D51E13">
    <w:pPr>
      <w:pStyle w:val="BrandArchitecture"/>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8B2F728"/>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A24B1DC"/>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E01C3A58"/>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A522B3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BD22A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BE3EE3"/>
    <w:multiLevelType w:val="hybridMultilevel"/>
    <w:tmpl w:val="3CD2D7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187330"/>
    <w:multiLevelType w:val="hybridMultilevel"/>
    <w:tmpl w:val="7D025B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CA72573"/>
    <w:multiLevelType w:val="hybridMultilevel"/>
    <w:tmpl w:val="F2CE6B0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15564264"/>
    <w:multiLevelType w:val="hybridMultilevel"/>
    <w:tmpl w:val="ADA87A2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15CE23E4"/>
    <w:multiLevelType w:val="multilevel"/>
    <w:tmpl w:val="10D0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9C59A9"/>
    <w:multiLevelType w:val="multilevel"/>
    <w:tmpl w:val="69F6A022"/>
    <w:styleLink w:val="CLBullets"/>
    <w:lvl w:ilvl="0">
      <w:start w:val="1"/>
      <w:numFmt w:val="bullet"/>
      <w:lvlText w:val=""/>
      <w:lvlJc w:val="left"/>
      <w:pPr>
        <w:ind w:left="360" w:hanging="360"/>
      </w:pPr>
      <w:rPr>
        <w:rFonts w:ascii="Symbol" w:hAnsi="Symbol" w:hint="default"/>
        <w:color w:val="55509C" w:themeColor="accent3"/>
      </w:rPr>
    </w:lvl>
    <w:lvl w:ilvl="1">
      <w:start w:val="1"/>
      <w:numFmt w:val="bullet"/>
      <w:pStyle w:val="ListBullet2"/>
      <w:lvlText w:val="-"/>
      <w:lvlJc w:val="left"/>
      <w:pPr>
        <w:ind w:left="720" w:hanging="360"/>
      </w:pPr>
      <w:rPr>
        <w:rFonts w:ascii="Courier New" w:hAnsi="Courier New" w:hint="default"/>
      </w:rPr>
    </w:lvl>
    <w:lvl w:ilvl="2">
      <w:start w:val="1"/>
      <w:numFmt w:val="bullet"/>
      <w:pStyle w:val="ListBullet3"/>
      <w:lvlText w:val="■"/>
      <w:lvlJc w:val="left"/>
      <w:pPr>
        <w:ind w:left="1080" w:hanging="360"/>
      </w:pPr>
      <w:rPr>
        <w:rFonts w:ascii="Arial" w:hAnsi="Arial" w:hint="default"/>
        <w:color w:val="006565" w:themeColor="accent1"/>
      </w:rPr>
    </w:lvl>
    <w:lvl w:ilvl="3">
      <w:start w:val="1"/>
      <w:numFmt w:val="bullet"/>
      <w:pStyle w:val="ListBullet4"/>
      <w:lvlText w:val=""/>
      <w:lvlJc w:val="left"/>
      <w:pPr>
        <w:ind w:left="1440" w:hanging="360"/>
      </w:pPr>
      <w:rPr>
        <w:rFonts w:ascii="Symbol" w:hAnsi="Symbol" w:hint="default"/>
      </w:rPr>
    </w:lvl>
    <w:lvl w:ilvl="4">
      <w:start w:val="1"/>
      <w:numFmt w:val="bullet"/>
      <w:pStyle w:val="ListBullet5"/>
      <w:lvlText w:val=""/>
      <w:lvlJc w:val="left"/>
      <w:pPr>
        <w:ind w:left="1800" w:hanging="360"/>
      </w:pPr>
      <w:rPr>
        <w:rFonts w:ascii="Symbol" w:hAnsi="Symbol" w:hint="default"/>
        <w:color w:val="auto"/>
      </w:rPr>
    </w:lvl>
    <w:lvl w:ilvl="5">
      <w:start w:val="1"/>
      <w:numFmt w:val="bullet"/>
      <w:lvlText w:val="-"/>
      <w:lvlJc w:val="left"/>
      <w:pPr>
        <w:ind w:left="2160" w:hanging="360"/>
      </w:pPr>
      <w:rPr>
        <w:rFonts w:ascii="Courier New" w:hAnsi="Courier New" w:hint="default"/>
      </w:rPr>
    </w:lvl>
    <w:lvl w:ilvl="6">
      <w:start w:val="1"/>
      <w:numFmt w:val="bullet"/>
      <w:lvlText w:val="■"/>
      <w:lvlJc w:val="left"/>
      <w:pPr>
        <w:ind w:left="2520" w:hanging="360"/>
      </w:pPr>
      <w:rPr>
        <w:rFonts w:ascii="Arial" w:hAnsi="Arial" w:hint="default"/>
        <w:color w:val="007E7F" w:themeColor="accent4"/>
      </w:rPr>
    </w:lvl>
    <w:lvl w:ilvl="7">
      <w:start w:val="1"/>
      <w:numFmt w:val="bullet"/>
      <w:lvlText w:val="-"/>
      <w:lvlJc w:val="left"/>
      <w:pPr>
        <w:ind w:left="2880" w:hanging="360"/>
      </w:pPr>
      <w:rPr>
        <w:rFonts w:ascii="Courier New" w:hAnsi="Courier New" w:hint="default"/>
      </w:rPr>
    </w:lvl>
    <w:lvl w:ilvl="8">
      <w:start w:val="1"/>
      <w:numFmt w:val="bullet"/>
      <w:lvlText w:val="o"/>
      <w:lvlJc w:val="left"/>
      <w:pPr>
        <w:ind w:left="3240" w:hanging="360"/>
      </w:pPr>
      <w:rPr>
        <w:rFonts w:ascii="Courier New" w:hAnsi="Courier New" w:hint="default"/>
        <w:color w:val="007E7F" w:themeColor="accent4"/>
      </w:rPr>
    </w:lvl>
  </w:abstractNum>
  <w:abstractNum w:abstractNumId="11" w15:restartNumberingAfterBreak="0">
    <w:nsid w:val="209A62C0"/>
    <w:multiLevelType w:val="multilevel"/>
    <w:tmpl w:val="69F6A022"/>
    <w:numStyleLink w:val="CLBullets"/>
  </w:abstractNum>
  <w:abstractNum w:abstractNumId="12" w15:restartNumberingAfterBreak="0">
    <w:nsid w:val="266E7263"/>
    <w:multiLevelType w:val="hybridMultilevel"/>
    <w:tmpl w:val="035EAB5E"/>
    <w:lvl w:ilvl="0" w:tplc="D3D2A998">
      <w:start w:val="1"/>
      <w:numFmt w:val="bullet"/>
      <w:lvlText w:val="•"/>
      <w:lvlJc w:val="left"/>
      <w:pPr>
        <w:tabs>
          <w:tab w:val="num" w:pos="720"/>
        </w:tabs>
        <w:ind w:left="720" w:hanging="360"/>
      </w:pPr>
      <w:rPr>
        <w:rFonts w:ascii="Arial" w:hAnsi="Arial" w:hint="default"/>
      </w:rPr>
    </w:lvl>
    <w:lvl w:ilvl="1" w:tplc="D4542882" w:tentative="1">
      <w:start w:val="1"/>
      <w:numFmt w:val="bullet"/>
      <w:lvlText w:val="•"/>
      <w:lvlJc w:val="left"/>
      <w:pPr>
        <w:tabs>
          <w:tab w:val="num" w:pos="1440"/>
        </w:tabs>
        <w:ind w:left="1440" w:hanging="360"/>
      </w:pPr>
      <w:rPr>
        <w:rFonts w:ascii="Arial" w:hAnsi="Arial" w:hint="default"/>
      </w:rPr>
    </w:lvl>
    <w:lvl w:ilvl="2" w:tplc="479A390E" w:tentative="1">
      <w:start w:val="1"/>
      <w:numFmt w:val="bullet"/>
      <w:lvlText w:val="•"/>
      <w:lvlJc w:val="left"/>
      <w:pPr>
        <w:tabs>
          <w:tab w:val="num" w:pos="2160"/>
        </w:tabs>
        <w:ind w:left="2160" w:hanging="360"/>
      </w:pPr>
      <w:rPr>
        <w:rFonts w:ascii="Arial" w:hAnsi="Arial" w:hint="default"/>
      </w:rPr>
    </w:lvl>
    <w:lvl w:ilvl="3" w:tplc="5D200DD4" w:tentative="1">
      <w:start w:val="1"/>
      <w:numFmt w:val="bullet"/>
      <w:lvlText w:val="•"/>
      <w:lvlJc w:val="left"/>
      <w:pPr>
        <w:tabs>
          <w:tab w:val="num" w:pos="2880"/>
        </w:tabs>
        <w:ind w:left="2880" w:hanging="360"/>
      </w:pPr>
      <w:rPr>
        <w:rFonts w:ascii="Arial" w:hAnsi="Arial" w:hint="default"/>
      </w:rPr>
    </w:lvl>
    <w:lvl w:ilvl="4" w:tplc="F70E8966" w:tentative="1">
      <w:start w:val="1"/>
      <w:numFmt w:val="bullet"/>
      <w:lvlText w:val="•"/>
      <w:lvlJc w:val="left"/>
      <w:pPr>
        <w:tabs>
          <w:tab w:val="num" w:pos="3600"/>
        </w:tabs>
        <w:ind w:left="3600" w:hanging="360"/>
      </w:pPr>
      <w:rPr>
        <w:rFonts w:ascii="Arial" w:hAnsi="Arial" w:hint="default"/>
      </w:rPr>
    </w:lvl>
    <w:lvl w:ilvl="5" w:tplc="77CE985E" w:tentative="1">
      <w:start w:val="1"/>
      <w:numFmt w:val="bullet"/>
      <w:lvlText w:val="•"/>
      <w:lvlJc w:val="left"/>
      <w:pPr>
        <w:tabs>
          <w:tab w:val="num" w:pos="4320"/>
        </w:tabs>
        <w:ind w:left="4320" w:hanging="360"/>
      </w:pPr>
      <w:rPr>
        <w:rFonts w:ascii="Arial" w:hAnsi="Arial" w:hint="default"/>
      </w:rPr>
    </w:lvl>
    <w:lvl w:ilvl="6" w:tplc="F1D4DA36" w:tentative="1">
      <w:start w:val="1"/>
      <w:numFmt w:val="bullet"/>
      <w:lvlText w:val="•"/>
      <w:lvlJc w:val="left"/>
      <w:pPr>
        <w:tabs>
          <w:tab w:val="num" w:pos="5040"/>
        </w:tabs>
        <w:ind w:left="5040" w:hanging="360"/>
      </w:pPr>
      <w:rPr>
        <w:rFonts w:ascii="Arial" w:hAnsi="Arial" w:hint="default"/>
      </w:rPr>
    </w:lvl>
    <w:lvl w:ilvl="7" w:tplc="029433C0" w:tentative="1">
      <w:start w:val="1"/>
      <w:numFmt w:val="bullet"/>
      <w:lvlText w:val="•"/>
      <w:lvlJc w:val="left"/>
      <w:pPr>
        <w:tabs>
          <w:tab w:val="num" w:pos="5760"/>
        </w:tabs>
        <w:ind w:left="5760" w:hanging="360"/>
      </w:pPr>
      <w:rPr>
        <w:rFonts w:ascii="Arial" w:hAnsi="Arial" w:hint="default"/>
      </w:rPr>
    </w:lvl>
    <w:lvl w:ilvl="8" w:tplc="DEDAD65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F47172"/>
    <w:multiLevelType w:val="multilevel"/>
    <w:tmpl w:val="69F6A022"/>
    <w:lvl w:ilvl="0">
      <w:start w:val="1"/>
      <w:numFmt w:val="bullet"/>
      <w:lvlText w:val=""/>
      <w:lvlJc w:val="left"/>
      <w:pPr>
        <w:ind w:left="360" w:hanging="360"/>
      </w:pPr>
      <w:rPr>
        <w:rFonts w:ascii="Symbol" w:hAnsi="Symbol" w:hint="default"/>
        <w:color w:val="55509C" w:themeColor="accent3"/>
      </w:rPr>
    </w:lvl>
    <w:lvl w:ilvl="1">
      <w:start w:val="1"/>
      <w:numFmt w:val="bullet"/>
      <w:lvlText w:val="-"/>
      <w:lvlJc w:val="left"/>
      <w:pPr>
        <w:ind w:left="720" w:hanging="360"/>
      </w:pPr>
      <w:rPr>
        <w:rFonts w:ascii="Courier New" w:hAnsi="Courier New" w:cs="Times New Roman" w:hint="default"/>
      </w:rPr>
    </w:lvl>
    <w:lvl w:ilvl="2">
      <w:start w:val="1"/>
      <w:numFmt w:val="bullet"/>
      <w:lvlText w:val="■"/>
      <w:lvlJc w:val="left"/>
      <w:pPr>
        <w:ind w:left="1080" w:hanging="360"/>
      </w:pPr>
      <w:rPr>
        <w:rFonts w:ascii="Arial" w:hAnsi="Arial" w:cs="Times New Roman" w:hint="default"/>
        <w:color w:val="006565" w:themeColor="accent1"/>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Courier New" w:hAnsi="Courier New" w:cs="Times New Roman" w:hint="default"/>
      </w:rPr>
    </w:lvl>
    <w:lvl w:ilvl="6">
      <w:start w:val="1"/>
      <w:numFmt w:val="bullet"/>
      <w:lvlText w:val="■"/>
      <w:lvlJc w:val="left"/>
      <w:pPr>
        <w:ind w:left="2520" w:hanging="360"/>
      </w:pPr>
      <w:rPr>
        <w:rFonts w:ascii="Arial" w:hAnsi="Arial" w:cs="Times New Roman" w:hint="default"/>
        <w:color w:val="007E7F" w:themeColor="accent4"/>
      </w:rPr>
    </w:lvl>
    <w:lvl w:ilvl="7">
      <w:start w:val="1"/>
      <w:numFmt w:val="bullet"/>
      <w:lvlText w:val="-"/>
      <w:lvlJc w:val="left"/>
      <w:pPr>
        <w:ind w:left="2880" w:hanging="360"/>
      </w:pPr>
      <w:rPr>
        <w:rFonts w:ascii="Courier New" w:hAnsi="Courier New" w:cs="Times New Roman" w:hint="default"/>
      </w:rPr>
    </w:lvl>
    <w:lvl w:ilvl="8">
      <w:start w:val="1"/>
      <w:numFmt w:val="bullet"/>
      <w:lvlText w:val="o"/>
      <w:lvlJc w:val="left"/>
      <w:pPr>
        <w:ind w:left="3240" w:hanging="360"/>
      </w:pPr>
      <w:rPr>
        <w:rFonts w:ascii="Courier New" w:hAnsi="Courier New" w:cs="Times New Roman" w:hint="default"/>
        <w:color w:val="007E7F" w:themeColor="accent4"/>
      </w:rPr>
    </w:lvl>
  </w:abstractNum>
  <w:abstractNum w:abstractNumId="14" w15:restartNumberingAfterBreak="0">
    <w:nsid w:val="2E576A5C"/>
    <w:multiLevelType w:val="hybridMultilevel"/>
    <w:tmpl w:val="5748CB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EA70A4B"/>
    <w:multiLevelType w:val="hybridMultilevel"/>
    <w:tmpl w:val="5DECC16E"/>
    <w:lvl w:ilvl="0" w:tplc="10090001">
      <w:start w:val="1"/>
      <w:numFmt w:val="bullet"/>
      <w:lvlText w:val=""/>
      <w:lvlJc w:val="left"/>
      <w:pPr>
        <w:ind w:left="360" w:hanging="360"/>
      </w:pPr>
      <w:rPr>
        <w:rFonts w:ascii="Symbol" w:hAnsi="Symbol" w:hint="default"/>
        <w:color w:val="A20A28" w:themeColor="text2"/>
      </w:rPr>
    </w:lvl>
    <w:lvl w:ilvl="1" w:tplc="FFFFFFFF">
      <w:start w:val="1"/>
      <w:numFmt w:val="bullet"/>
      <w:lvlText w:val="-"/>
      <w:lvlJc w:val="left"/>
      <w:pPr>
        <w:ind w:left="720" w:hanging="360"/>
      </w:pPr>
      <w:rPr>
        <w:rFonts w:ascii="Courier New" w:hAnsi="Courier New" w:hint="default"/>
      </w:rPr>
    </w:lvl>
    <w:lvl w:ilvl="2" w:tplc="FFFFFFFF">
      <w:start w:val="1"/>
      <w:numFmt w:val="bullet"/>
      <w:lvlText w:val=""/>
      <w:lvlJc w:val="left"/>
      <w:pPr>
        <w:ind w:left="1080" w:hanging="360"/>
      </w:pPr>
      <w:rPr>
        <w:rFonts w:ascii="Wingdings" w:hAnsi="Wingdings" w:hint="default"/>
        <w:color w:val="447736" w:themeColor="accent2"/>
      </w:rPr>
    </w:lvl>
    <w:lvl w:ilvl="3" w:tplc="FFFFFFFF">
      <w:start w:val="1"/>
      <w:numFmt w:val="bullet"/>
      <w:lvlText w:val="-"/>
      <w:lvlJc w:val="left"/>
      <w:pPr>
        <w:ind w:left="1440" w:hanging="360"/>
      </w:pPr>
      <w:rPr>
        <w:rFonts w:ascii="Courier New" w:hAnsi="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FA33862"/>
    <w:multiLevelType w:val="hybridMultilevel"/>
    <w:tmpl w:val="A3462BBA"/>
    <w:lvl w:ilvl="0" w:tplc="FB0A4A42">
      <w:start w:val="1"/>
      <w:numFmt w:val="bullet"/>
      <w:lvlText w:val=""/>
      <w:lvlJc w:val="left"/>
      <w:pPr>
        <w:ind w:left="360" w:hanging="360"/>
      </w:pPr>
      <w:rPr>
        <w:rFonts w:ascii="Symbol" w:hAnsi="Symbol" w:hint="default"/>
        <w:color w:val="55509C" w:themeColor="accent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EB4E7A"/>
    <w:multiLevelType w:val="hybridMultilevel"/>
    <w:tmpl w:val="E36887C8"/>
    <w:lvl w:ilvl="0" w:tplc="D186B0AA">
      <w:start w:val="1"/>
      <w:numFmt w:val="bullet"/>
      <w:pStyle w:val="ListParagraph"/>
      <w:lvlText w:val=""/>
      <w:lvlJc w:val="left"/>
      <w:pPr>
        <w:ind w:left="360" w:hanging="360"/>
      </w:pPr>
      <w:rPr>
        <w:rFonts w:ascii="Symbol" w:hAnsi="Symbol" w:hint="default"/>
        <w:color w:val="A20A28" w:themeColor="text2"/>
      </w:rPr>
    </w:lvl>
    <w:lvl w:ilvl="1" w:tplc="A40CCB6A">
      <w:start w:val="1"/>
      <w:numFmt w:val="bullet"/>
      <w:lvlText w:val="-"/>
      <w:lvlJc w:val="left"/>
      <w:pPr>
        <w:ind w:left="720" w:hanging="360"/>
      </w:pPr>
      <w:rPr>
        <w:rFonts w:ascii="Courier New" w:hAnsi="Courier New" w:hint="default"/>
      </w:rPr>
    </w:lvl>
    <w:lvl w:ilvl="2" w:tplc="BC20CE58">
      <w:start w:val="1"/>
      <w:numFmt w:val="bullet"/>
      <w:lvlText w:val=""/>
      <w:lvlJc w:val="left"/>
      <w:pPr>
        <w:ind w:left="1080" w:hanging="360"/>
      </w:pPr>
      <w:rPr>
        <w:rFonts w:ascii="Wingdings" w:hAnsi="Wingdings" w:hint="default"/>
        <w:color w:val="447736" w:themeColor="accent2"/>
      </w:rPr>
    </w:lvl>
    <w:lvl w:ilvl="3" w:tplc="99F6EB22">
      <w:start w:val="1"/>
      <w:numFmt w:val="bullet"/>
      <w:lvlText w:val="-"/>
      <w:lvlJc w:val="left"/>
      <w:pPr>
        <w:ind w:left="144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A4890"/>
    <w:multiLevelType w:val="multilevel"/>
    <w:tmpl w:val="36D27D4C"/>
    <w:styleLink w:val="CurrentList1"/>
    <w:lvl w:ilvl="0">
      <w:start w:val="1"/>
      <w:numFmt w:val="bullet"/>
      <w:lvlText w:val=""/>
      <w:lvlJc w:val="left"/>
      <w:pPr>
        <w:ind w:left="360" w:hanging="360"/>
      </w:pPr>
      <w:rPr>
        <w:rFonts w:ascii="Symbol" w:hAnsi="Symbol" w:hint="default"/>
        <w:color w:val="55509C" w:themeColor="accent3"/>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color w:val="447736" w:themeColor="accent2"/>
      </w:rPr>
    </w:lvl>
    <w:lvl w:ilvl="3">
      <w:start w:val="1"/>
      <w:numFmt w:val="bullet"/>
      <w:lvlText w:val="-"/>
      <w:lvlJc w:val="left"/>
      <w:pPr>
        <w:ind w:left="144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C30EEF"/>
    <w:multiLevelType w:val="hybridMultilevel"/>
    <w:tmpl w:val="28F0D22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3866575E"/>
    <w:multiLevelType w:val="hybridMultilevel"/>
    <w:tmpl w:val="FDDECB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E086A02"/>
    <w:multiLevelType w:val="multilevel"/>
    <w:tmpl w:val="C90A4136"/>
    <w:lvl w:ilvl="0">
      <w:start w:val="1"/>
      <w:numFmt w:val="bullet"/>
      <w:lvlText w:val=""/>
      <w:lvlJc w:val="left"/>
      <w:pPr>
        <w:ind w:left="360" w:hanging="360"/>
      </w:pPr>
      <w:rPr>
        <w:rFonts w:ascii="Symbol" w:hAnsi="Symbol" w:hint="default"/>
        <w:color w:val="55509C" w:themeColor="accent3"/>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Arial" w:hAnsi="Arial" w:hint="default"/>
        <w:color w:val="447736" w:themeColor="accent2"/>
      </w:rPr>
    </w:lvl>
    <w:lvl w:ilvl="3">
      <w:start w:val="1"/>
      <w:numFmt w:val="bullet"/>
      <w:lvlText w:val="-"/>
      <w:lvlJc w:val="left"/>
      <w:pPr>
        <w:ind w:left="1440" w:hanging="360"/>
      </w:pPr>
      <w:rPr>
        <w:rFonts w:ascii="Courier New" w:hAnsi="Courier New"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Courier New" w:hAnsi="Courier New" w:hint="default"/>
      </w:rPr>
    </w:lvl>
    <w:lvl w:ilvl="6">
      <w:start w:val="1"/>
      <w:numFmt w:val="bullet"/>
      <w:lvlText w:val="◦"/>
      <w:lvlJc w:val="left"/>
      <w:pPr>
        <w:ind w:left="2520" w:hanging="360"/>
      </w:pPr>
      <w:rPr>
        <w:rFonts w:ascii="Arial" w:hAnsi="Arial" w:hint="default"/>
        <w:color w:val="447736" w:themeColor="accent2"/>
      </w:rPr>
    </w:lvl>
    <w:lvl w:ilvl="7">
      <w:start w:val="1"/>
      <w:numFmt w:val="bullet"/>
      <w:lvlText w:val=""/>
      <w:lvlJc w:val="left"/>
      <w:pPr>
        <w:ind w:left="2880" w:hanging="360"/>
      </w:pPr>
      <w:rPr>
        <w:rFonts w:ascii="Symbol" w:hAnsi="Symbol" w:hint="default"/>
        <w:color w:val="007E7F" w:themeColor="accent4"/>
      </w:rPr>
    </w:lvl>
    <w:lvl w:ilvl="8">
      <w:start w:val="1"/>
      <w:numFmt w:val="bullet"/>
      <w:lvlText w:val="-"/>
      <w:lvlJc w:val="left"/>
      <w:pPr>
        <w:ind w:left="3240" w:hanging="360"/>
      </w:pPr>
      <w:rPr>
        <w:rFonts w:ascii="Courier New" w:hAnsi="Courier New" w:hint="default"/>
      </w:rPr>
    </w:lvl>
  </w:abstractNum>
  <w:abstractNum w:abstractNumId="22" w15:restartNumberingAfterBreak="0">
    <w:nsid w:val="3E307FD1"/>
    <w:multiLevelType w:val="hybridMultilevel"/>
    <w:tmpl w:val="88384AC2"/>
    <w:lvl w:ilvl="0" w:tplc="7F30BC28">
      <w:start w:val="1"/>
      <w:numFmt w:val="bullet"/>
      <w:lvlText w:val=""/>
      <w:lvlJc w:val="left"/>
      <w:pPr>
        <w:tabs>
          <w:tab w:val="num" w:pos="720"/>
        </w:tabs>
        <w:ind w:left="720" w:hanging="360"/>
      </w:pPr>
      <w:rPr>
        <w:rFonts w:ascii="Symbol" w:hAnsi="Symbol" w:hint="default"/>
      </w:rPr>
    </w:lvl>
    <w:lvl w:ilvl="1" w:tplc="E79CCE7C" w:tentative="1">
      <w:start w:val="1"/>
      <w:numFmt w:val="bullet"/>
      <w:lvlText w:val=""/>
      <w:lvlJc w:val="left"/>
      <w:pPr>
        <w:tabs>
          <w:tab w:val="num" w:pos="1440"/>
        </w:tabs>
        <w:ind w:left="1440" w:hanging="360"/>
      </w:pPr>
      <w:rPr>
        <w:rFonts w:ascii="Symbol" w:hAnsi="Symbol" w:hint="default"/>
      </w:rPr>
    </w:lvl>
    <w:lvl w:ilvl="2" w:tplc="211A3A0E" w:tentative="1">
      <w:start w:val="1"/>
      <w:numFmt w:val="bullet"/>
      <w:lvlText w:val=""/>
      <w:lvlJc w:val="left"/>
      <w:pPr>
        <w:tabs>
          <w:tab w:val="num" w:pos="2160"/>
        </w:tabs>
        <w:ind w:left="2160" w:hanging="360"/>
      </w:pPr>
      <w:rPr>
        <w:rFonts w:ascii="Symbol" w:hAnsi="Symbol" w:hint="default"/>
      </w:rPr>
    </w:lvl>
    <w:lvl w:ilvl="3" w:tplc="74F670EE" w:tentative="1">
      <w:start w:val="1"/>
      <w:numFmt w:val="bullet"/>
      <w:lvlText w:val=""/>
      <w:lvlJc w:val="left"/>
      <w:pPr>
        <w:tabs>
          <w:tab w:val="num" w:pos="2880"/>
        </w:tabs>
        <w:ind w:left="2880" w:hanging="360"/>
      </w:pPr>
      <w:rPr>
        <w:rFonts w:ascii="Symbol" w:hAnsi="Symbol" w:hint="default"/>
      </w:rPr>
    </w:lvl>
    <w:lvl w:ilvl="4" w:tplc="F648E4D0" w:tentative="1">
      <w:start w:val="1"/>
      <w:numFmt w:val="bullet"/>
      <w:lvlText w:val=""/>
      <w:lvlJc w:val="left"/>
      <w:pPr>
        <w:tabs>
          <w:tab w:val="num" w:pos="3600"/>
        </w:tabs>
        <w:ind w:left="3600" w:hanging="360"/>
      </w:pPr>
      <w:rPr>
        <w:rFonts w:ascii="Symbol" w:hAnsi="Symbol" w:hint="default"/>
      </w:rPr>
    </w:lvl>
    <w:lvl w:ilvl="5" w:tplc="9F4A7348" w:tentative="1">
      <w:start w:val="1"/>
      <w:numFmt w:val="bullet"/>
      <w:lvlText w:val=""/>
      <w:lvlJc w:val="left"/>
      <w:pPr>
        <w:tabs>
          <w:tab w:val="num" w:pos="4320"/>
        </w:tabs>
        <w:ind w:left="4320" w:hanging="360"/>
      </w:pPr>
      <w:rPr>
        <w:rFonts w:ascii="Symbol" w:hAnsi="Symbol" w:hint="default"/>
      </w:rPr>
    </w:lvl>
    <w:lvl w:ilvl="6" w:tplc="0E0C21AA" w:tentative="1">
      <w:start w:val="1"/>
      <w:numFmt w:val="bullet"/>
      <w:lvlText w:val=""/>
      <w:lvlJc w:val="left"/>
      <w:pPr>
        <w:tabs>
          <w:tab w:val="num" w:pos="5040"/>
        </w:tabs>
        <w:ind w:left="5040" w:hanging="360"/>
      </w:pPr>
      <w:rPr>
        <w:rFonts w:ascii="Symbol" w:hAnsi="Symbol" w:hint="default"/>
      </w:rPr>
    </w:lvl>
    <w:lvl w:ilvl="7" w:tplc="C2E432C0" w:tentative="1">
      <w:start w:val="1"/>
      <w:numFmt w:val="bullet"/>
      <w:lvlText w:val=""/>
      <w:lvlJc w:val="left"/>
      <w:pPr>
        <w:tabs>
          <w:tab w:val="num" w:pos="5760"/>
        </w:tabs>
        <w:ind w:left="5760" w:hanging="360"/>
      </w:pPr>
      <w:rPr>
        <w:rFonts w:ascii="Symbol" w:hAnsi="Symbol" w:hint="default"/>
      </w:rPr>
    </w:lvl>
    <w:lvl w:ilvl="8" w:tplc="359E3EF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BEE21B3"/>
    <w:multiLevelType w:val="hybridMultilevel"/>
    <w:tmpl w:val="236C54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4047680"/>
    <w:multiLevelType w:val="hybridMultilevel"/>
    <w:tmpl w:val="3CD2D7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575AD4"/>
    <w:multiLevelType w:val="hybridMultilevel"/>
    <w:tmpl w:val="9F86497C"/>
    <w:lvl w:ilvl="0" w:tplc="FB0A4A42">
      <w:start w:val="1"/>
      <w:numFmt w:val="bullet"/>
      <w:lvlText w:val=""/>
      <w:lvlJc w:val="left"/>
      <w:pPr>
        <w:ind w:left="720" w:hanging="360"/>
      </w:pPr>
      <w:rPr>
        <w:rFonts w:ascii="Symbol" w:hAnsi="Symbol" w:hint="default"/>
        <w:color w:val="55509C"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37E2B"/>
    <w:multiLevelType w:val="multilevel"/>
    <w:tmpl w:val="69F6A022"/>
    <w:numStyleLink w:val="CLBullets"/>
  </w:abstractNum>
  <w:abstractNum w:abstractNumId="27" w15:restartNumberingAfterBreak="0">
    <w:nsid w:val="59124298"/>
    <w:multiLevelType w:val="multilevel"/>
    <w:tmpl w:val="69F6A022"/>
    <w:numStyleLink w:val="CLBullets"/>
  </w:abstractNum>
  <w:abstractNum w:abstractNumId="28" w15:restartNumberingAfterBreak="0">
    <w:nsid w:val="5C23079B"/>
    <w:multiLevelType w:val="hybridMultilevel"/>
    <w:tmpl w:val="EC787BD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15:restartNumberingAfterBreak="0">
    <w:nsid w:val="60F855C7"/>
    <w:multiLevelType w:val="hybridMultilevel"/>
    <w:tmpl w:val="F88251E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649C712F"/>
    <w:multiLevelType w:val="hybridMultilevel"/>
    <w:tmpl w:val="CAF000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78A6155"/>
    <w:multiLevelType w:val="hybridMultilevel"/>
    <w:tmpl w:val="E158A248"/>
    <w:lvl w:ilvl="0" w:tplc="10090001">
      <w:start w:val="1"/>
      <w:numFmt w:val="bullet"/>
      <w:lvlText w:val=""/>
      <w:lvlJc w:val="left"/>
      <w:pPr>
        <w:ind w:left="360" w:hanging="360"/>
      </w:pPr>
      <w:rPr>
        <w:rFonts w:ascii="Symbol" w:hAnsi="Symbol" w:hint="default"/>
        <w:color w:val="A20A28" w:themeColor="text2"/>
      </w:rPr>
    </w:lvl>
    <w:lvl w:ilvl="1" w:tplc="FFFFFFFF">
      <w:start w:val="1"/>
      <w:numFmt w:val="bullet"/>
      <w:lvlText w:val="-"/>
      <w:lvlJc w:val="left"/>
      <w:pPr>
        <w:ind w:left="720" w:hanging="360"/>
      </w:pPr>
      <w:rPr>
        <w:rFonts w:ascii="Courier New" w:hAnsi="Courier New" w:hint="default"/>
      </w:rPr>
    </w:lvl>
    <w:lvl w:ilvl="2" w:tplc="FFFFFFFF">
      <w:start w:val="1"/>
      <w:numFmt w:val="bullet"/>
      <w:lvlText w:val=""/>
      <w:lvlJc w:val="left"/>
      <w:pPr>
        <w:ind w:left="1080" w:hanging="360"/>
      </w:pPr>
      <w:rPr>
        <w:rFonts w:ascii="Wingdings" w:hAnsi="Wingdings" w:hint="default"/>
        <w:color w:val="447736" w:themeColor="accent2"/>
      </w:rPr>
    </w:lvl>
    <w:lvl w:ilvl="3" w:tplc="FFFFFFFF">
      <w:start w:val="1"/>
      <w:numFmt w:val="bullet"/>
      <w:lvlText w:val="-"/>
      <w:lvlJc w:val="left"/>
      <w:pPr>
        <w:ind w:left="1440" w:hanging="360"/>
      </w:pPr>
      <w:rPr>
        <w:rFonts w:ascii="Courier New" w:hAnsi="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8D21EB7"/>
    <w:multiLevelType w:val="hybridMultilevel"/>
    <w:tmpl w:val="1C4017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00A7E28"/>
    <w:multiLevelType w:val="hybridMultilevel"/>
    <w:tmpl w:val="9F2288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7A84670"/>
    <w:multiLevelType w:val="hybridMultilevel"/>
    <w:tmpl w:val="A8B0F7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99A57FF"/>
    <w:multiLevelType w:val="hybridMultilevel"/>
    <w:tmpl w:val="3CD2D7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AFE25E3"/>
    <w:multiLevelType w:val="hybridMultilevel"/>
    <w:tmpl w:val="798080F2"/>
    <w:lvl w:ilvl="0" w:tplc="4B16FE96">
      <w:start w:val="1"/>
      <w:numFmt w:val="bullet"/>
      <w:lvlText w:val="•"/>
      <w:lvlJc w:val="left"/>
      <w:pPr>
        <w:tabs>
          <w:tab w:val="num" w:pos="720"/>
        </w:tabs>
        <w:ind w:left="720" w:hanging="360"/>
      </w:pPr>
      <w:rPr>
        <w:rFonts w:ascii="Arial" w:hAnsi="Arial" w:hint="default"/>
      </w:rPr>
    </w:lvl>
    <w:lvl w:ilvl="1" w:tplc="82AED220">
      <w:numFmt w:val="bullet"/>
      <w:lvlText w:val=""/>
      <w:lvlJc w:val="left"/>
      <w:pPr>
        <w:tabs>
          <w:tab w:val="num" w:pos="1440"/>
        </w:tabs>
        <w:ind w:left="1440" w:hanging="360"/>
      </w:pPr>
      <w:rPr>
        <w:rFonts w:ascii="Wingdings" w:hAnsi="Wingdings" w:hint="default"/>
      </w:rPr>
    </w:lvl>
    <w:lvl w:ilvl="2" w:tplc="99D4045A" w:tentative="1">
      <w:start w:val="1"/>
      <w:numFmt w:val="bullet"/>
      <w:lvlText w:val="•"/>
      <w:lvlJc w:val="left"/>
      <w:pPr>
        <w:tabs>
          <w:tab w:val="num" w:pos="2160"/>
        </w:tabs>
        <w:ind w:left="2160" w:hanging="360"/>
      </w:pPr>
      <w:rPr>
        <w:rFonts w:ascii="Arial" w:hAnsi="Arial" w:hint="default"/>
      </w:rPr>
    </w:lvl>
    <w:lvl w:ilvl="3" w:tplc="417CAD82" w:tentative="1">
      <w:start w:val="1"/>
      <w:numFmt w:val="bullet"/>
      <w:lvlText w:val="•"/>
      <w:lvlJc w:val="left"/>
      <w:pPr>
        <w:tabs>
          <w:tab w:val="num" w:pos="2880"/>
        </w:tabs>
        <w:ind w:left="2880" w:hanging="360"/>
      </w:pPr>
      <w:rPr>
        <w:rFonts w:ascii="Arial" w:hAnsi="Arial" w:hint="default"/>
      </w:rPr>
    </w:lvl>
    <w:lvl w:ilvl="4" w:tplc="D17AEF0A" w:tentative="1">
      <w:start w:val="1"/>
      <w:numFmt w:val="bullet"/>
      <w:lvlText w:val="•"/>
      <w:lvlJc w:val="left"/>
      <w:pPr>
        <w:tabs>
          <w:tab w:val="num" w:pos="3600"/>
        </w:tabs>
        <w:ind w:left="3600" w:hanging="360"/>
      </w:pPr>
      <w:rPr>
        <w:rFonts w:ascii="Arial" w:hAnsi="Arial" w:hint="default"/>
      </w:rPr>
    </w:lvl>
    <w:lvl w:ilvl="5" w:tplc="E99812C6" w:tentative="1">
      <w:start w:val="1"/>
      <w:numFmt w:val="bullet"/>
      <w:lvlText w:val="•"/>
      <w:lvlJc w:val="left"/>
      <w:pPr>
        <w:tabs>
          <w:tab w:val="num" w:pos="4320"/>
        </w:tabs>
        <w:ind w:left="4320" w:hanging="360"/>
      </w:pPr>
      <w:rPr>
        <w:rFonts w:ascii="Arial" w:hAnsi="Arial" w:hint="default"/>
      </w:rPr>
    </w:lvl>
    <w:lvl w:ilvl="6" w:tplc="7AE0570C" w:tentative="1">
      <w:start w:val="1"/>
      <w:numFmt w:val="bullet"/>
      <w:lvlText w:val="•"/>
      <w:lvlJc w:val="left"/>
      <w:pPr>
        <w:tabs>
          <w:tab w:val="num" w:pos="5040"/>
        </w:tabs>
        <w:ind w:left="5040" w:hanging="360"/>
      </w:pPr>
      <w:rPr>
        <w:rFonts w:ascii="Arial" w:hAnsi="Arial" w:hint="default"/>
      </w:rPr>
    </w:lvl>
    <w:lvl w:ilvl="7" w:tplc="DDA470A6" w:tentative="1">
      <w:start w:val="1"/>
      <w:numFmt w:val="bullet"/>
      <w:lvlText w:val="•"/>
      <w:lvlJc w:val="left"/>
      <w:pPr>
        <w:tabs>
          <w:tab w:val="num" w:pos="5760"/>
        </w:tabs>
        <w:ind w:left="5760" w:hanging="360"/>
      </w:pPr>
      <w:rPr>
        <w:rFonts w:ascii="Arial" w:hAnsi="Arial" w:hint="default"/>
      </w:rPr>
    </w:lvl>
    <w:lvl w:ilvl="8" w:tplc="2244F2A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C970E68"/>
    <w:multiLevelType w:val="singleLevel"/>
    <w:tmpl w:val="A59266FE"/>
    <w:lvl w:ilvl="0">
      <w:start w:val="1"/>
      <w:numFmt w:val="bullet"/>
      <w:pStyle w:val="ListBullet"/>
      <w:lvlText w:val=""/>
      <w:lvlJc w:val="left"/>
      <w:pPr>
        <w:ind w:left="360" w:hanging="360"/>
      </w:pPr>
      <w:rPr>
        <w:rFonts w:ascii="Symbol" w:hAnsi="Symbol" w:hint="default"/>
        <w:color w:val="A20A28" w:themeColor="text2"/>
      </w:rPr>
    </w:lvl>
  </w:abstractNum>
  <w:num w:numId="1" w16cid:durableId="101655234">
    <w:abstractNumId w:val="16"/>
  </w:num>
  <w:num w:numId="2" w16cid:durableId="1197502422">
    <w:abstractNumId w:val="25"/>
  </w:num>
  <w:num w:numId="3" w16cid:durableId="1619409916">
    <w:abstractNumId w:val="17"/>
  </w:num>
  <w:num w:numId="4" w16cid:durableId="1806659112">
    <w:abstractNumId w:val="4"/>
  </w:num>
  <w:num w:numId="5" w16cid:durableId="209265241">
    <w:abstractNumId w:val="3"/>
  </w:num>
  <w:num w:numId="6" w16cid:durableId="1202522567">
    <w:abstractNumId w:val="2"/>
  </w:num>
  <w:num w:numId="7" w16cid:durableId="1012269066">
    <w:abstractNumId w:val="1"/>
  </w:num>
  <w:num w:numId="8" w16cid:durableId="1904025549">
    <w:abstractNumId w:val="0"/>
  </w:num>
  <w:num w:numId="9" w16cid:durableId="2047098825">
    <w:abstractNumId w:val="21"/>
  </w:num>
  <w:num w:numId="10" w16cid:durableId="494803852">
    <w:abstractNumId w:val="10"/>
  </w:num>
  <w:num w:numId="11" w16cid:durableId="719786506">
    <w:abstractNumId w:val="26"/>
  </w:num>
  <w:num w:numId="12" w16cid:durableId="1605573895">
    <w:abstractNumId w:val="27"/>
  </w:num>
  <w:num w:numId="13" w16cid:durableId="1537696135">
    <w:abstractNumId w:val="37"/>
  </w:num>
  <w:num w:numId="14" w16cid:durableId="1247836535">
    <w:abstractNumId w:val="13"/>
  </w:num>
  <w:num w:numId="15" w16cid:durableId="1867478099">
    <w:abstractNumId w:val="18"/>
  </w:num>
  <w:num w:numId="16" w16cid:durableId="282465521">
    <w:abstractNumId w:val="11"/>
  </w:num>
  <w:num w:numId="17" w16cid:durableId="396049623">
    <w:abstractNumId w:val="9"/>
  </w:num>
  <w:num w:numId="18" w16cid:durableId="1432044964">
    <w:abstractNumId w:val="33"/>
  </w:num>
  <w:num w:numId="19" w16cid:durableId="837765258">
    <w:abstractNumId w:val="35"/>
  </w:num>
  <w:num w:numId="20" w16cid:durableId="520162930">
    <w:abstractNumId w:val="23"/>
  </w:num>
  <w:num w:numId="21" w16cid:durableId="1297023665">
    <w:abstractNumId w:val="32"/>
  </w:num>
  <w:num w:numId="22" w16cid:durableId="275599691">
    <w:abstractNumId w:val="34"/>
  </w:num>
  <w:num w:numId="23" w16cid:durableId="1557352864">
    <w:abstractNumId w:val="14"/>
  </w:num>
  <w:num w:numId="24" w16cid:durableId="1828742107">
    <w:abstractNumId w:val="7"/>
  </w:num>
  <w:num w:numId="25" w16cid:durableId="1822455189">
    <w:abstractNumId w:val="8"/>
  </w:num>
  <w:num w:numId="26" w16cid:durableId="213739505">
    <w:abstractNumId w:val="28"/>
  </w:num>
  <w:num w:numId="27" w16cid:durableId="912664041">
    <w:abstractNumId w:val="6"/>
  </w:num>
  <w:num w:numId="28" w16cid:durableId="1099522195">
    <w:abstractNumId w:val="5"/>
  </w:num>
  <w:num w:numId="29" w16cid:durableId="1862276216">
    <w:abstractNumId w:val="24"/>
  </w:num>
  <w:num w:numId="30" w16cid:durableId="478766677">
    <w:abstractNumId w:val="36"/>
  </w:num>
  <w:num w:numId="31" w16cid:durableId="205533922">
    <w:abstractNumId w:val="20"/>
  </w:num>
  <w:num w:numId="32" w16cid:durableId="8415500">
    <w:abstractNumId w:val="19"/>
  </w:num>
  <w:num w:numId="33" w16cid:durableId="104469093">
    <w:abstractNumId w:val="29"/>
  </w:num>
  <w:num w:numId="34" w16cid:durableId="420835837">
    <w:abstractNumId w:val="12"/>
  </w:num>
  <w:num w:numId="35" w16cid:durableId="483006936">
    <w:abstractNumId w:val="15"/>
  </w:num>
  <w:num w:numId="36" w16cid:durableId="867446916">
    <w:abstractNumId w:val="31"/>
  </w:num>
  <w:num w:numId="37" w16cid:durableId="1349284513">
    <w:abstractNumId w:val="30"/>
  </w:num>
  <w:num w:numId="38" w16cid:durableId="10197004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zN7U0MbE0NDE1szBX0lEKTi0uzszPAykwrAUAxVzF2ywAAAA="/>
  </w:docVars>
  <w:rsids>
    <w:rsidRoot w:val="00190C16"/>
    <w:rsid w:val="00001AF4"/>
    <w:rsid w:val="00004FE7"/>
    <w:rsid w:val="000050FE"/>
    <w:rsid w:val="00006E36"/>
    <w:rsid w:val="00007553"/>
    <w:rsid w:val="00007AED"/>
    <w:rsid w:val="00007F33"/>
    <w:rsid w:val="000117DD"/>
    <w:rsid w:val="000135C5"/>
    <w:rsid w:val="000147BB"/>
    <w:rsid w:val="00014C3F"/>
    <w:rsid w:val="00015016"/>
    <w:rsid w:val="00015DCE"/>
    <w:rsid w:val="00016C9D"/>
    <w:rsid w:val="00021B84"/>
    <w:rsid w:val="00021C16"/>
    <w:rsid w:val="000238C5"/>
    <w:rsid w:val="0002489E"/>
    <w:rsid w:val="000249FD"/>
    <w:rsid w:val="0002557E"/>
    <w:rsid w:val="00025BD9"/>
    <w:rsid w:val="00027336"/>
    <w:rsid w:val="00027D7D"/>
    <w:rsid w:val="000334F2"/>
    <w:rsid w:val="00033DD7"/>
    <w:rsid w:val="000341C3"/>
    <w:rsid w:val="0003556C"/>
    <w:rsid w:val="0003620B"/>
    <w:rsid w:val="00036EA6"/>
    <w:rsid w:val="000418BC"/>
    <w:rsid w:val="00041C61"/>
    <w:rsid w:val="00043BF7"/>
    <w:rsid w:val="0004409C"/>
    <w:rsid w:val="00044138"/>
    <w:rsid w:val="00062F64"/>
    <w:rsid w:val="000634FD"/>
    <w:rsid w:val="00064D39"/>
    <w:rsid w:val="00071402"/>
    <w:rsid w:val="00071ABD"/>
    <w:rsid w:val="00072904"/>
    <w:rsid w:val="00072D4D"/>
    <w:rsid w:val="00073647"/>
    <w:rsid w:val="00076012"/>
    <w:rsid w:val="0008115D"/>
    <w:rsid w:val="00081711"/>
    <w:rsid w:val="00081FA6"/>
    <w:rsid w:val="00085CB7"/>
    <w:rsid w:val="00085E8E"/>
    <w:rsid w:val="00086654"/>
    <w:rsid w:val="000866F0"/>
    <w:rsid w:val="0008766F"/>
    <w:rsid w:val="00087C22"/>
    <w:rsid w:val="00091D37"/>
    <w:rsid w:val="0009387B"/>
    <w:rsid w:val="0009742B"/>
    <w:rsid w:val="000A1D9F"/>
    <w:rsid w:val="000A2E39"/>
    <w:rsid w:val="000A2EAA"/>
    <w:rsid w:val="000A41EB"/>
    <w:rsid w:val="000A6226"/>
    <w:rsid w:val="000B0D56"/>
    <w:rsid w:val="000B232B"/>
    <w:rsid w:val="000B41B4"/>
    <w:rsid w:val="000B4ACC"/>
    <w:rsid w:val="000B5828"/>
    <w:rsid w:val="000C0AA3"/>
    <w:rsid w:val="000C1B85"/>
    <w:rsid w:val="000C2343"/>
    <w:rsid w:val="000C6EEC"/>
    <w:rsid w:val="000C7529"/>
    <w:rsid w:val="000D153C"/>
    <w:rsid w:val="000D1B9E"/>
    <w:rsid w:val="000D2299"/>
    <w:rsid w:val="000D3390"/>
    <w:rsid w:val="000D358B"/>
    <w:rsid w:val="000D3A66"/>
    <w:rsid w:val="000D3FD2"/>
    <w:rsid w:val="000D4C51"/>
    <w:rsid w:val="000E1761"/>
    <w:rsid w:val="000E28ED"/>
    <w:rsid w:val="000E32C2"/>
    <w:rsid w:val="000E52FA"/>
    <w:rsid w:val="000F4A3C"/>
    <w:rsid w:val="000F5723"/>
    <w:rsid w:val="000F6C66"/>
    <w:rsid w:val="000F7B8A"/>
    <w:rsid w:val="000F7DFC"/>
    <w:rsid w:val="00101E57"/>
    <w:rsid w:val="0010433C"/>
    <w:rsid w:val="0010566B"/>
    <w:rsid w:val="00112E7E"/>
    <w:rsid w:val="001154C4"/>
    <w:rsid w:val="00122BB7"/>
    <w:rsid w:val="00122BD0"/>
    <w:rsid w:val="00122C15"/>
    <w:rsid w:val="0012483B"/>
    <w:rsid w:val="001248F1"/>
    <w:rsid w:val="0013062D"/>
    <w:rsid w:val="0013639F"/>
    <w:rsid w:val="00141F01"/>
    <w:rsid w:val="00142E9D"/>
    <w:rsid w:val="00143E59"/>
    <w:rsid w:val="00144AC4"/>
    <w:rsid w:val="00144AFC"/>
    <w:rsid w:val="00144BA9"/>
    <w:rsid w:val="00145976"/>
    <w:rsid w:val="00150825"/>
    <w:rsid w:val="0015345D"/>
    <w:rsid w:val="0015497B"/>
    <w:rsid w:val="00155B6B"/>
    <w:rsid w:val="00157E68"/>
    <w:rsid w:val="00161790"/>
    <w:rsid w:val="00163605"/>
    <w:rsid w:val="00163F0B"/>
    <w:rsid w:val="00164236"/>
    <w:rsid w:val="00165D0A"/>
    <w:rsid w:val="00165EF9"/>
    <w:rsid w:val="00167200"/>
    <w:rsid w:val="001675A8"/>
    <w:rsid w:val="001676E4"/>
    <w:rsid w:val="00173879"/>
    <w:rsid w:val="00175127"/>
    <w:rsid w:val="001753FB"/>
    <w:rsid w:val="00177F4A"/>
    <w:rsid w:val="0018008E"/>
    <w:rsid w:val="00180163"/>
    <w:rsid w:val="0018127F"/>
    <w:rsid w:val="001852BC"/>
    <w:rsid w:val="001863AB"/>
    <w:rsid w:val="00190C16"/>
    <w:rsid w:val="00191441"/>
    <w:rsid w:val="0019227E"/>
    <w:rsid w:val="00192414"/>
    <w:rsid w:val="00194DAF"/>
    <w:rsid w:val="0019672D"/>
    <w:rsid w:val="0019710C"/>
    <w:rsid w:val="00197B93"/>
    <w:rsid w:val="001A0A9B"/>
    <w:rsid w:val="001A40EB"/>
    <w:rsid w:val="001A4A5E"/>
    <w:rsid w:val="001A5B5B"/>
    <w:rsid w:val="001B15B0"/>
    <w:rsid w:val="001B1B8C"/>
    <w:rsid w:val="001B1EF8"/>
    <w:rsid w:val="001B25CA"/>
    <w:rsid w:val="001B326E"/>
    <w:rsid w:val="001B34A8"/>
    <w:rsid w:val="001B412D"/>
    <w:rsid w:val="001B4951"/>
    <w:rsid w:val="001B749F"/>
    <w:rsid w:val="001C1EC7"/>
    <w:rsid w:val="001C32A6"/>
    <w:rsid w:val="001C3464"/>
    <w:rsid w:val="001C517D"/>
    <w:rsid w:val="001C5B3F"/>
    <w:rsid w:val="001C7384"/>
    <w:rsid w:val="001D020B"/>
    <w:rsid w:val="001D3042"/>
    <w:rsid w:val="001D5B8F"/>
    <w:rsid w:val="001D5BDD"/>
    <w:rsid w:val="001D66BE"/>
    <w:rsid w:val="001E24B5"/>
    <w:rsid w:val="001E3CD8"/>
    <w:rsid w:val="001E4432"/>
    <w:rsid w:val="001E61F0"/>
    <w:rsid w:val="001F1536"/>
    <w:rsid w:val="001F1D2F"/>
    <w:rsid w:val="001F21BD"/>
    <w:rsid w:val="001F3CA1"/>
    <w:rsid w:val="001F6306"/>
    <w:rsid w:val="00200767"/>
    <w:rsid w:val="0020086B"/>
    <w:rsid w:val="002024EA"/>
    <w:rsid w:val="00204163"/>
    <w:rsid w:val="0020739B"/>
    <w:rsid w:val="002078FD"/>
    <w:rsid w:val="0021016C"/>
    <w:rsid w:val="0021416F"/>
    <w:rsid w:val="00214C58"/>
    <w:rsid w:val="00217E45"/>
    <w:rsid w:val="00217F54"/>
    <w:rsid w:val="00222F99"/>
    <w:rsid w:val="00224BE8"/>
    <w:rsid w:val="00225C35"/>
    <w:rsid w:val="00226AB8"/>
    <w:rsid w:val="00235016"/>
    <w:rsid w:val="0024000D"/>
    <w:rsid w:val="00241555"/>
    <w:rsid w:val="002415AD"/>
    <w:rsid w:val="00243172"/>
    <w:rsid w:val="00246598"/>
    <w:rsid w:val="002479E5"/>
    <w:rsid w:val="00254DCD"/>
    <w:rsid w:val="00254E5C"/>
    <w:rsid w:val="00266C25"/>
    <w:rsid w:val="00271D9B"/>
    <w:rsid w:val="002726F9"/>
    <w:rsid w:val="00275FB9"/>
    <w:rsid w:val="002810CC"/>
    <w:rsid w:val="002816C8"/>
    <w:rsid w:val="0028561B"/>
    <w:rsid w:val="00286F3E"/>
    <w:rsid w:val="00287F5C"/>
    <w:rsid w:val="00294D40"/>
    <w:rsid w:val="002956AD"/>
    <w:rsid w:val="002961E4"/>
    <w:rsid w:val="0029663D"/>
    <w:rsid w:val="002A212C"/>
    <w:rsid w:val="002A47A3"/>
    <w:rsid w:val="002A4C73"/>
    <w:rsid w:val="002A57B1"/>
    <w:rsid w:val="002A65F5"/>
    <w:rsid w:val="002B2B12"/>
    <w:rsid w:val="002B3BB7"/>
    <w:rsid w:val="002B4816"/>
    <w:rsid w:val="002B4E41"/>
    <w:rsid w:val="002C1B32"/>
    <w:rsid w:val="002C3432"/>
    <w:rsid w:val="002C74DE"/>
    <w:rsid w:val="002C7679"/>
    <w:rsid w:val="002D12A9"/>
    <w:rsid w:val="002D3327"/>
    <w:rsid w:val="002D5239"/>
    <w:rsid w:val="002E08F8"/>
    <w:rsid w:val="002E16FE"/>
    <w:rsid w:val="002E5AB8"/>
    <w:rsid w:val="002E5E95"/>
    <w:rsid w:val="002E6EA1"/>
    <w:rsid w:val="002F0170"/>
    <w:rsid w:val="002F1160"/>
    <w:rsid w:val="00302923"/>
    <w:rsid w:val="00303955"/>
    <w:rsid w:val="003060CE"/>
    <w:rsid w:val="00307853"/>
    <w:rsid w:val="0031331B"/>
    <w:rsid w:val="00314600"/>
    <w:rsid w:val="00314EDB"/>
    <w:rsid w:val="00321CEC"/>
    <w:rsid w:val="0032421F"/>
    <w:rsid w:val="0032761F"/>
    <w:rsid w:val="00332F2D"/>
    <w:rsid w:val="0033647A"/>
    <w:rsid w:val="00336B7E"/>
    <w:rsid w:val="00336C6D"/>
    <w:rsid w:val="00343BE7"/>
    <w:rsid w:val="00344733"/>
    <w:rsid w:val="00344B90"/>
    <w:rsid w:val="003479C4"/>
    <w:rsid w:val="0035312D"/>
    <w:rsid w:val="00354972"/>
    <w:rsid w:val="003615CA"/>
    <w:rsid w:val="00361D9D"/>
    <w:rsid w:val="00365D0E"/>
    <w:rsid w:val="00370102"/>
    <w:rsid w:val="0037025C"/>
    <w:rsid w:val="00370986"/>
    <w:rsid w:val="003722AA"/>
    <w:rsid w:val="00374C4E"/>
    <w:rsid w:val="003755CE"/>
    <w:rsid w:val="0037775A"/>
    <w:rsid w:val="003843F1"/>
    <w:rsid w:val="00385BD6"/>
    <w:rsid w:val="00386D16"/>
    <w:rsid w:val="00392811"/>
    <w:rsid w:val="00393597"/>
    <w:rsid w:val="003A0844"/>
    <w:rsid w:val="003A344C"/>
    <w:rsid w:val="003A7C3D"/>
    <w:rsid w:val="003B12A8"/>
    <w:rsid w:val="003B2890"/>
    <w:rsid w:val="003B6D96"/>
    <w:rsid w:val="003C44C7"/>
    <w:rsid w:val="003C4A41"/>
    <w:rsid w:val="003C4C50"/>
    <w:rsid w:val="003C5918"/>
    <w:rsid w:val="003C668C"/>
    <w:rsid w:val="003D119E"/>
    <w:rsid w:val="003D2193"/>
    <w:rsid w:val="003D2355"/>
    <w:rsid w:val="003D2F64"/>
    <w:rsid w:val="003D4218"/>
    <w:rsid w:val="003E2201"/>
    <w:rsid w:val="003E4E29"/>
    <w:rsid w:val="003E75EF"/>
    <w:rsid w:val="003F1B3E"/>
    <w:rsid w:val="003F1CED"/>
    <w:rsid w:val="003F3AD7"/>
    <w:rsid w:val="003F41ED"/>
    <w:rsid w:val="003F4D30"/>
    <w:rsid w:val="003F543B"/>
    <w:rsid w:val="003F7AAC"/>
    <w:rsid w:val="00403EA2"/>
    <w:rsid w:val="00404EB6"/>
    <w:rsid w:val="00406D64"/>
    <w:rsid w:val="00410BAF"/>
    <w:rsid w:val="00413E94"/>
    <w:rsid w:val="004157C6"/>
    <w:rsid w:val="0042354A"/>
    <w:rsid w:val="00423873"/>
    <w:rsid w:val="004252E2"/>
    <w:rsid w:val="00427829"/>
    <w:rsid w:val="00431D52"/>
    <w:rsid w:val="0043542E"/>
    <w:rsid w:val="00435AAD"/>
    <w:rsid w:val="004375F7"/>
    <w:rsid w:val="00440593"/>
    <w:rsid w:val="00441A5B"/>
    <w:rsid w:val="0044222B"/>
    <w:rsid w:val="00443274"/>
    <w:rsid w:val="00444894"/>
    <w:rsid w:val="00447C70"/>
    <w:rsid w:val="00447EF9"/>
    <w:rsid w:val="00450FF9"/>
    <w:rsid w:val="0045184D"/>
    <w:rsid w:val="00452847"/>
    <w:rsid w:val="004545EC"/>
    <w:rsid w:val="00454D82"/>
    <w:rsid w:val="0045662D"/>
    <w:rsid w:val="00462616"/>
    <w:rsid w:val="00462796"/>
    <w:rsid w:val="00462DB8"/>
    <w:rsid w:val="004630C2"/>
    <w:rsid w:val="00463159"/>
    <w:rsid w:val="00467E40"/>
    <w:rsid w:val="00473CFE"/>
    <w:rsid w:val="004740A7"/>
    <w:rsid w:val="00481AEE"/>
    <w:rsid w:val="00485206"/>
    <w:rsid w:val="0048714C"/>
    <w:rsid w:val="004913D3"/>
    <w:rsid w:val="00491A73"/>
    <w:rsid w:val="004961AA"/>
    <w:rsid w:val="00497E15"/>
    <w:rsid w:val="004A021F"/>
    <w:rsid w:val="004A41BC"/>
    <w:rsid w:val="004A422D"/>
    <w:rsid w:val="004B1685"/>
    <w:rsid w:val="004B1CEC"/>
    <w:rsid w:val="004B2788"/>
    <w:rsid w:val="004B5BAB"/>
    <w:rsid w:val="004C2D47"/>
    <w:rsid w:val="004C5767"/>
    <w:rsid w:val="004C7FAF"/>
    <w:rsid w:val="004D2D8B"/>
    <w:rsid w:val="004D4A6F"/>
    <w:rsid w:val="004D54F6"/>
    <w:rsid w:val="004D6D55"/>
    <w:rsid w:val="004D70DD"/>
    <w:rsid w:val="004D7CE0"/>
    <w:rsid w:val="004E1B8E"/>
    <w:rsid w:val="004E2D88"/>
    <w:rsid w:val="004E30B1"/>
    <w:rsid w:val="004E3255"/>
    <w:rsid w:val="004E32B3"/>
    <w:rsid w:val="004E38D7"/>
    <w:rsid w:val="004E3FED"/>
    <w:rsid w:val="004E62FF"/>
    <w:rsid w:val="004E7E3E"/>
    <w:rsid w:val="004F1102"/>
    <w:rsid w:val="004F32BE"/>
    <w:rsid w:val="004F6015"/>
    <w:rsid w:val="00500745"/>
    <w:rsid w:val="00501103"/>
    <w:rsid w:val="005017DD"/>
    <w:rsid w:val="0050475B"/>
    <w:rsid w:val="00507606"/>
    <w:rsid w:val="00512141"/>
    <w:rsid w:val="00512AEB"/>
    <w:rsid w:val="005134F9"/>
    <w:rsid w:val="0051545D"/>
    <w:rsid w:val="005162C7"/>
    <w:rsid w:val="00516517"/>
    <w:rsid w:val="00517639"/>
    <w:rsid w:val="00521B52"/>
    <w:rsid w:val="00521F91"/>
    <w:rsid w:val="005237DB"/>
    <w:rsid w:val="00525258"/>
    <w:rsid w:val="00525896"/>
    <w:rsid w:val="00526F66"/>
    <w:rsid w:val="00527711"/>
    <w:rsid w:val="00527998"/>
    <w:rsid w:val="005303B4"/>
    <w:rsid w:val="00531612"/>
    <w:rsid w:val="00531EE0"/>
    <w:rsid w:val="00532D7E"/>
    <w:rsid w:val="005347D8"/>
    <w:rsid w:val="00535EC3"/>
    <w:rsid w:val="00537773"/>
    <w:rsid w:val="00537AA7"/>
    <w:rsid w:val="00537AA8"/>
    <w:rsid w:val="00547BF3"/>
    <w:rsid w:val="00547F75"/>
    <w:rsid w:val="00552203"/>
    <w:rsid w:val="0055732A"/>
    <w:rsid w:val="005573C5"/>
    <w:rsid w:val="00557636"/>
    <w:rsid w:val="005618A1"/>
    <w:rsid w:val="00562FD8"/>
    <w:rsid w:val="00563B8A"/>
    <w:rsid w:val="0056611A"/>
    <w:rsid w:val="0056792B"/>
    <w:rsid w:val="00571B83"/>
    <w:rsid w:val="00571C91"/>
    <w:rsid w:val="00572B68"/>
    <w:rsid w:val="00572D86"/>
    <w:rsid w:val="0057387C"/>
    <w:rsid w:val="00573D99"/>
    <w:rsid w:val="00582121"/>
    <w:rsid w:val="0058412D"/>
    <w:rsid w:val="00593E25"/>
    <w:rsid w:val="00594251"/>
    <w:rsid w:val="00594EBE"/>
    <w:rsid w:val="00597A33"/>
    <w:rsid w:val="005A069A"/>
    <w:rsid w:val="005B4C9C"/>
    <w:rsid w:val="005B4D34"/>
    <w:rsid w:val="005B55FD"/>
    <w:rsid w:val="005B5EC1"/>
    <w:rsid w:val="005B6D9A"/>
    <w:rsid w:val="005B7C29"/>
    <w:rsid w:val="005C2B56"/>
    <w:rsid w:val="005C3400"/>
    <w:rsid w:val="005C533C"/>
    <w:rsid w:val="005D0A07"/>
    <w:rsid w:val="005D20A4"/>
    <w:rsid w:val="005D6871"/>
    <w:rsid w:val="005D7B72"/>
    <w:rsid w:val="005E2546"/>
    <w:rsid w:val="005E29A6"/>
    <w:rsid w:val="005E4667"/>
    <w:rsid w:val="005E6239"/>
    <w:rsid w:val="005F0F8F"/>
    <w:rsid w:val="005F1FE3"/>
    <w:rsid w:val="005F20FB"/>
    <w:rsid w:val="005F2FEA"/>
    <w:rsid w:val="005F331D"/>
    <w:rsid w:val="005F3D45"/>
    <w:rsid w:val="005F6DEE"/>
    <w:rsid w:val="00600224"/>
    <w:rsid w:val="006006F0"/>
    <w:rsid w:val="006008E1"/>
    <w:rsid w:val="00603965"/>
    <w:rsid w:val="006055FE"/>
    <w:rsid w:val="00605756"/>
    <w:rsid w:val="0060785B"/>
    <w:rsid w:val="00607DFF"/>
    <w:rsid w:val="00610297"/>
    <w:rsid w:val="00610434"/>
    <w:rsid w:val="00610D9D"/>
    <w:rsid w:val="00611EFA"/>
    <w:rsid w:val="00612428"/>
    <w:rsid w:val="0061279E"/>
    <w:rsid w:val="00613BED"/>
    <w:rsid w:val="00613F1E"/>
    <w:rsid w:val="006143EF"/>
    <w:rsid w:val="00614650"/>
    <w:rsid w:val="0061760E"/>
    <w:rsid w:val="00617AE1"/>
    <w:rsid w:val="00620ABD"/>
    <w:rsid w:val="00620BF2"/>
    <w:rsid w:val="0062117A"/>
    <w:rsid w:val="0062778C"/>
    <w:rsid w:val="006278EC"/>
    <w:rsid w:val="00630079"/>
    <w:rsid w:val="00630B29"/>
    <w:rsid w:val="00630CD4"/>
    <w:rsid w:val="00633BCB"/>
    <w:rsid w:val="006376B7"/>
    <w:rsid w:val="00641542"/>
    <w:rsid w:val="00642B72"/>
    <w:rsid w:val="006450C6"/>
    <w:rsid w:val="006477A0"/>
    <w:rsid w:val="00647D9B"/>
    <w:rsid w:val="00651F7A"/>
    <w:rsid w:val="00660CAC"/>
    <w:rsid w:val="00672609"/>
    <w:rsid w:val="00675D7C"/>
    <w:rsid w:val="0067651B"/>
    <w:rsid w:val="00680951"/>
    <w:rsid w:val="0068105C"/>
    <w:rsid w:val="006823CC"/>
    <w:rsid w:val="00683191"/>
    <w:rsid w:val="006841CB"/>
    <w:rsid w:val="00685073"/>
    <w:rsid w:val="00686D86"/>
    <w:rsid w:val="00690F98"/>
    <w:rsid w:val="00694C3B"/>
    <w:rsid w:val="0069616E"/>
    <w:rsid w:val="0069720A"/>
    <w:rsid w:val="00697F2F"/>
    <w:rsid w:val="006A1817"/>
    <w:rsid w:val="006A44F4"/>
    <w:rsid w:val="006A79E4"/>
    <w:rsid w:val="006B102F"/>
    <w:rsid w:val="006B25B6"/>
    <w:rsid w:val="006B4262"/>
    <w:rsid w:val="006B4E4A"/>
    <w:rsid w:val="006B7B12"/>
    <w:rsid w:val="006C4A6B"/>
    <w:rsid w:val="006C511D"/>
    <w:rsid w:val="006D19CA"/>
    <w:rsid w:val="006D2780"/>
    <w:rsid w:val="006D5BDA"/>
    <w:rsid w:val="006D5D9D"/>
    <w:rsid w:val="006E03D6"/>
    <w:rsid w:val="006E08A6"/>
    <w:rsid w:val="006E34F6"/>
    <w:rsid w:val="006F0B5B"/>
    <w:rsid w:val="006F1A1D"/>
    <w:rsid w:val="006F212A"/>
    <w:rsid w:val="006F3459"/>
    <w:rsid w:val="00705494"/>
    <w:rsid w:val="00710DD6"/>
    <w:rsid w:val="00710F32"/>
    <w:rsid w:val="0071139D"/>
    <w:rsid w:val="00713ACE"/>
    <w:rsid w:val="00713DA1"/>
    <w:rsid w:val="00713EC0"/>
    <w:rsid w:val="00714603"/>
    <w:rsid w:val="00716251"/>
    <w:rsid w:val="007174D6"/>
    <w:rsid w:val="00717C42"/>
    <w:rsid w:val="007208B4"/>
    <w:rsid w:val="0072340B"/>
    <w:rsid w:val="00727D9A"/>
    <w:rsid w:val="00731645"/>
    <w:rsid w:val="00737682"/>
    <w:rsid w:val="00737747"/>
    <w:rsid w:val="00744B2A"/>
    <w:rsid w:val="00750E7E"/>
    <w:rsid w:val="007530B0"/>
    <w:rsid w:val="0075362F"/>
    <w:rsid w:val="007553E3"/>
    <w:rsid w:val="007565F9"/>
    <w:rsid w:val="00756C71"/>
    <w:rsid w:val="0075721D"/>
    <w:rsid w:val="00760EA0"/>
    <w:rsid w:val="00762A99"/>
    <w:rsid w:val="007673F6"/>
    <w:rsid w:val="007707C4"/>
    <w:rsid w:val="00772214"/>
    <w:rsid w:val="00772A8D"/>
    <w:rsid w:val="007763E5"/>
    <w:rsid w:val="00777D92"/>
    <w:rsid w:val="00781E18"/>
    <w:rsid w:val="00786032"/>
    <w:rsid w:val="007867F9"/>
    <w:rsid w:val="00786847"/>
    <w:rsid w:val="00786FC0"/>
    <w:rsid w:val="007957D1"/>
    <w:rsid w:val="007A2838"/>
    <w:rsid w:val="007A3E43"/>
    <w:rsid w:val="007A63AB"/>
    <w:rsid w:val="007A63D5"/>
    <w:rsid w:val="007B1846"/>
    <w:rsid w:val="007B4FC2"/>
    <w:rsid w:val="007B602B"/>
    <w:rsid w:val="007B666D"/>
    <w:rsid w:val="007B6C9C"/>
    <w:rsid w:val="007B72CB"/>
    <w:rsid w:val="007C18BD"/>
    <w:rsid w:val="007C2215"/>
    <w:rsid w:val="007C5F50"/>
    <w:rsid w:val="007D1512"/>
    <w:rsid w:val="007D28EC"/>
    <w:rsid w:val="007D3910"/>
    <w:rsid w:val="007D49A0"/>
    <w:rsid w:val="007E0D97"/>
    <w:rsid w:val="007E10DA"/>
    <w:rsid w:val="007E1244"/>
    <w:rsid w:val="007E3D46"/>
    <w:rsid w:val="007E6D4D"/>
    <w:rsid w:val="007F1431"/>
    <w:rsid w:val="007F31A7"/>
    <w:rsid w:val="007F3A57"/>
    <w:rsid w:val="007F401F"/>
    <w:rsid w:val="007F4A52"/>
    <w:rsid w:val="007F58F1"/>
    <w:rsid w:val="007F6F8B"/>
    <w:rsid w:val="007F7009"/>
    <w:rsid w:val="0080731C"/>
    <w:rsid w:val="008123E9"/>
    <w:rsid w:val="0081315A"/>
    <w:rsid w:val="00815B52"/>
    <w:rsid w:val="00817E67"/>
    <w:rsid w:val="00820B5E"/>
    <w:rsid w:val="008226D4"/>
    <w:rsid w:val="00824A87"/>
    <w:rsid w:val="0082581E"/>
    <w:rsid w:val="008302AA"/>
    <w:rsid w:val="0083465C"/>
    <w:rsid w:val="00834917"/>
    <w:rsid w:val="00834E91"/>
    <w:rsid w:val="0083506D"/>
    <w:rsid w:val="00836D96"/>
    <w:rsid w:val="008403EE"/>
    <w:rsid w:val="00841D2B"/>
    <w:rsid w:val="008436A5"/>
    <w:rsid w:val="00843ECC"/>
    <w:rsid w:val="008456A6"/>
    <w:rsid w:val="0084640A"/>
    <w:rsid w:val="008505B1"/>
    <w:rsid w:val="0086104D"/>
    <w:rsid w:val="00863ADD"/>
    <w:rsid w:val="00864B13"/>
    <w:rsid w:val="0086509C"/>
    <w:rsid w:val="008673F8"/>
    <w:rsid w:val="00872087"/>
    <w:rsid w:val="008721CE"/>
    <w:rsid w:val="0087258E"/>
    <w:rsid w:val="00874D09"/>
    <w:rsid w:val="00875122"/>
    <w:rsid w:val="00875791"/>
    <w:rsid w:val="00875FEC"/>
    <w:rsid w:val="0087639C"/>
    <w:rsid w:val="00876774"/>
    <w:rsid w:val="00876C00"/>
    <w:rsid w:val="00876D86"/>
    <w:rsid w:val="008775B0"/>
    <w:rsid w:val="00877EC6"/>
    <w:rsid w:val="00880687"/>
    <w:rsid w:val="008823DF"/>
    <w:rsid w:val="00886320"/>
    <w:rsid w:val="00886891"/>
    <w:rsid w:val="0089326E"/>
    <w:rsid w:val="008940D0"/>
    <w:rsid w:val="00896796"/>
    <w:rsid w:val="0089791F"/>
    <w:rsid w:val="008A0651"/>
    <w:rsid w:val="008A1396"/>
    <w:rsid w:val="008A1C3D"/>
    <w:rsid w:val="008A28C3"/>
    <w:rsid w:val="008A7423"/>
    <w:rsid w:val="008A7E23"/>
    <w:rsid w:val="008B24DA"/>
    <w:rsid w:val="008B2B96"/>
    <w:rsid w:val="008B2EA5"/>
    <w:rsid w:val="008B4E77"/>
    <w:rsid w:val="008B65C4"/>
    <w:rsid w:val="008C06DA"/>
    <w:rsid w:val="008C1541"/>
    <w:rsid w:val="008C433C"/>
    <w:rsid w:val="008C5983"/>
    <w:rsid w:val="008C62D6"/>
    <w:rsid w:val="008C6681"/>
    <w:rsid w:val="008D0791"/>
    <w:rsid w:val="008D3B36"/>
    <w:rsid w:val="008D4375"/>
    <w:rsid w:val="008E2123"/>
    <w:rsid w:val="008E2A03"/>
    <w:rsid w:val="008E2E3F"/>
    <w:rsid w:val="008E7F02"/>
    <w:rsid w:val="008E7F54"/>
    <w:rsid w:val="008F0917"/>
    <w:rsid w:val="008F0CC8"/>
    <w:rsid w:val="008F1743"/>
    <w:rsid w:val="008F2013"/>
    <w:rsid w:val="008F332A"/>
    <w:rsid w:val="009023BD"/>
    <w:rsid w:val="00902F47"/>
    <w:rsid w:val="00905E76"/>
    <w:rsid w:val="009075C1"/>
    <w:rsid w:val="00910537"/>
    <w:rsid w:val="009128A4"/>
    <w:rsid w:val="00912ECC"/>
    <w:rsid w:val="009227E0"/>
    <w:rsid w:val="00924080"/>
    <w:rsid w:val="00924EDF"/>
    <w:rsid w:val="009315F1"/>
    <w:rsid w:val="00935E39"/>
    <w:rsid w:val="0093780D"/>
    <w:rsid w:val="00940576"/>
    <w:rsid w:val="00943F5B"/>
    <w:rsid w:val="009443A6"/>
    <w:rsid w:val="0094603A"/>
    <w:rsid w:val="00953CFE"/>
    <w:rsid w:val="009601F3"/>
    <w:rsid w:val="00961FC4"/>
    <w:rsid w:val="00965E79"/>
    <w:rsid w:val="0097025D"/>
    <w:rsid w:val="00970303"/>
    <w:rsid w:val="00972262"/>
    <w:rsid w:val="009722DE"/>
    <w:rsid w:val="009728D5"/>
    <w:rsid w:val="00972EBD"/>
    <w:rsid w:val="00974EDB"/>
    <w:rsid w:val="0098364E"/>
    <w:rsid w:val="00984299"/>
    <w:rsid w:val="00985F8D"/>
    <w:rsid w:val="009900FD"/>
    <w:rsid w:val="00991858"/>
    <w:rsid w:val="00992E65"/>
    <w:rsid w:val="00996457"/>
    <w:rsid w:val="00997DCF"/>
    <w:rsid w:val="009A1831"/>
    <w:rsid w:val="009A4A4E"/>
    <w:rsid w:val="009A6BC8"/>
    <w:rsid w:val="009B55EF"/>
    <w:rsid w:val="009C0DE8"/>
    <w:rsid w:val="009C434B"/>
    <w:rsid w:val="009C741B"/>
    <w:rsid w:val="009D0274"/>
    <w:rsid w:val="009D4E50"/>
    <w:rsid w:val="009D78E6"/>
    <w:rsid w:val="009D7E1D"/>
    <w:rsid w:val="009D7F33"/>
    <w:rsid w:val="009E0272"/>
    <w:rsid w:val="009E2F20"/>
    <w:rsid w:val="009E4F8C"/>
    <w:rsid w:val="009E5B92"/>
    <w:rsid w:val="009E616E"/>
    <w:rsid w:val="009E7F58"/>
    <w:rsid w:val="009F1839"/>
    <w:rsid w:val="009F2EFA"/>
    <w:rsid w:val="009F4BD3"/>
    <w:rsid w:val="009F57A5"/>
    <w:rsid w:val="00A0023D"/>
    <w:rsid w:val="00A008FD"/>
    <w:rsid w:val="00A012C2"/>
    <w:rsid w:val="00A03379"/>
    <w:rsid w:val="00A033F9"/>
    <w:rsid w:val="00A06101"/>
    <w:rsid w:val="00A076CA"/>
    <w:rsid w:val="00A11479"/>
    <w:rsid w:val="00A11C28"/>
    <w:rsid w:val="00A138E8"/>
    <w:rsid w:val="00A14FB8"/>
    <w:rsid w:val="00A17D06"/>
    <w:rsid w:val="00A20255"/>
    <w:rsid w:val="00A21667"/>
    <w:rsid w:val="00A22C0A"/>
    <w:rsid w:val="00A232B8"/>
    <w:rsid w:val="00A2490C"/>
    <w:rsid w:val="00A27B98"/>
    <w:rsid w:val="00A32832"/>
    <w:rsid w:val="00A3320B"/>
    <w:rsid w:val="00A348A1"/>
    <w:rsid w:val="00A37383"/>
    <w:rsid w:val="00A37A00"/>
    <w:rsid w:val="00A40383"/>
    <w:rsid w:val="00A41388"/>
    <w:rsid w:val="00A42C8C"/>
    <w:rsid w:val="00A432A3"/>
    <w:rsid w:val="00A43E96"/>
    <w:rsid w:val="00A45515"/>
    <w:rsid w:val="00A4741D"/>
    <w:rsid w:val="00A50EA0"/>
    <w:rsid w:val="00A549CE"/>
    <w:rsid w:val="00A621B2"/>
    <w:rsid w:val="00A621E4"/>
    <w:rsid w:val="00A626E5"/>
    <w:rsid w:val="00A645BA"/>
    <w:rsid w:val="00A72587"/>
    <w:rsid w:val="00A72FEC"/>
    <w:rsid w:val="00A76D16"/>
    <w:rsid w:val="00A77747"/>
    <w:rsid w:val="00A816A1"/>
    <w:rsid w:val="00A82CF9"/>
    <w:rsid w:val="00A84BE9"/>
    <w:rsid w:val="00A85636"/>
    <w:rsid w:val="00A85A48"/>
    <w:rsid w:val="00A86F01"/>
    <w:rsid w:val="00A94023"/>
    <w:rsid w:val="00A94F72"/>
    <w:rsid w:val="00A95BDE"/>
    <w:rsid w:val="00A96377"/>
    <w:rsid w:val="00A96674"/>
    <w:rsid w:val="00A9767B"/>
    <w:rsid w:val="00A97C25"/>
    <w:rsid w:val="00AA06D3"/>
    <w:rsid w:val="00AA23C3"/>
    <w:rsid w:val="00AA34E6"/>
    <w:rsid w:val="00AA3681"/>
    <w:rsid w:val="00AA4CDC"/>
    <w:rsid w:val="00AA5E88"/>
    <w:rsid w:val="00AA6775"/>
    <w:rsid w:val="00AA7D2A"/>
    <w:rsid w:val="00AB03E4"/>
    <w:rsid w:val="00AB231A"/>
    <w:rsid w:val="00AB4A80"/>
    <w:rsid w:val="00AB6AC8"/>
    <w:rsid w:val="00AB71F4"/>
    <w:rsid w:val="00AB7671"/>
    <w:rsid w:val="00AB7749"/>
    <w:rsid w:val="00AC2564"/>
    <w:rsid w:val="00AC4516"/>
    <w:rsid w:val="00AC5B53"/>
    <w:rsid w:val="00AC6573"/>
    <w:rsid w:val="00AC6C92"/>
    <w:rsid w:val="00AC78D8"/>
    <w:rsid w:val="00AD3A52"/>
    <w:rsid w:val="00AD4D85"/>
    <w:rsid w:val="00AD774E"/>
    <w:rsid w:val="00AD7C5B"/>
    <w:rsid w:val="00AE13C9"/>
    <w:rsid w:val="00AE1B27"/>
    <w:rsid w:val="00AE1B51"/>
    <w:rsid w:val="00AE2CE4"/>
    <w:rsid w:val="00AE5E1C"/>
    <w:rsid w:val="00AF0B7A"/>
    <w:rsid w:val="00AF0E4E"/>
    <w:rsid w:val="00AF0FD6"/>
    <w:rsid w:val="00AF12C2"/>
    <w:rsid w:val="00AF174B"/>
    <w:rsid w:val="00AF5704"/>
    <w:rsid w:val="00B03A06"/>
    <w:rsid w:val="00B06BC9"/>
    <w:rsid w:val="00B102F3"/>
    <w:rsid w:val="00B20F6A"/>
    <w:rsid w:val="00B31B48"/>
    <w:rsid w:val="00B32436"/>
    <w:rsid w:val="00B3386F"/>
    <w:rsid w:val="00B33D89"/>
    <w:rsid w:val="00B34F5C"/>
    <w:rsid w:val="00B350A7"/>
    <w:rsid w:val="00B371F9"/>
    <w:rsid w:val="00B418B1"/>
    <w:rsid w:val="00B44C55"/>
    <w:rsid w:val="00B45E53"/>
    <w:rsid w:val="00B4644C"/>
    <w:rsid w:val="00B467C0"/>
    <w:rsid w:val="00B47C3E"/>
    <w:rsid w:val="00B51C0E"/>
    <w:rsid w:val="00B54B36"/>
    <w:rsid w:val="00B54CA2"/>
    <w:rsid w:val="00B63E50"/>
    <w:rsid w:val="00B6428D"/>
    <w:rsid w:val="00B667EE"/>
    <w:rsid w:val="00B67A7B"/>
    <w:rsid w:val="00B67BAC"/>
    <w:rsid w:val="00B710C7"/>
    <w:rsid w:val="00B7362F"/>
    <w:rsid w:val="00B7651B"/>
    <w:rsid w:val="00B76B3C"/>
    <w:rsid w:val="00B77254"/>
    <w:rsid w:val="00B77A1D"/>
    <w:rsid w:val="00B8005F"/>
    <w:rsid w:val="00B820B3"/>
    <w:rsid w:val="00B83EF9"/>
    <w:rsid w:val="00B8514E"/>
    <w:rsid w:val="00B8683A"/>
    <w:rsid w:val="00B90BEC"/>
    <w:rsid w:val="00B912B0"/>
    <w:rsid w:val="00B9141F"/>
    <w:rsid w:val="00B95680"/>
    <w:rsid w:val="00B96EBE"/>
    <w:rsid w:val="00B974EB"/>
    <w:rsid w:val="00B97CD9"/>
    <w:rsid w:val="00BA0254"/>
    <w:rsid w:val="00BA04E2"/>
    <w:rsid w:val="00BA2792"/>
    <w:rsid w:val="00BA3CA5"/>
    <w:rsid w:val="00BA4FB3"/>
    <w:rsid w:val="00BA7209"/>
    <w:rsid w:val="00BA7495"/>
    <w:rsid w:val="00BA7B41"/>
    <w:rsid w:val="00BA7E48"/>
    <w:rsid w:val="00BB0142"/>
    <w:rsid w:val="00BB0AB6"/>
    <w:rsid w:val="00BB2B8B"/>
    <w:rsid w:val="00BB3190"/>
    <w:rsid w:val="00BB4517"/>
    <w:rsid w:val="00BB5D57"/>
    <w:rsid w:val="00BC0F06"/>
    <w:rsid w:val="00BC0F16"/>
    <w:rsid w:val="00BC1D2D"/>
    <w:rsid w:val="00BC294A"/>
    <w:rsid w:val="00BC3B09"/>
    <w:rsid w:val="00BC5524"/>
    <w:rsid w:val="00BD3AB3"/>
    <w:rsid w:val="00BD516E"/>
    <w:rsid w:val="00BD6679"/>
    <w:rsid w:val="00BE1A18"/>
    <w:rsid w:val="00BE22B5"/>
    <w:rsid w:val="00BE2660"/>
    <w:rsid w:val="00BE3938"/>
    <w:rsid w:val="00BE58B0"/>
    <w:rsid w:val="00BE7711"/>
    <w:rsid w:val="00BE7D2E"/>
    <w:rsid w:val="00BF150B"/>
    <w:rsid w:val="00BF1F1F"/>
    <w:rsid w:val="00BF2733"/>
    <w:rsid w:val="00BF3408"/>
    <w:rsid w:val="00BF3C4B"/>
    <w:rsid w:val="00BF3F51"/>
    <w:rsid w:val="00BF4070"/>
    <w:rsid w:val="00BF5BC0"/>
    <w:rsid w:val="00BF5BD0"/>
    <w:rsid w:val="00BF61AF"/>
    <w:rsid w:val="00BF620A"/>
    <w:rsid w:val="00C03B9C"/>
    <w:rsid w:val="00C04C88"/>
    <w:rsid w:val="00C07DF5"/>
    <w:rsid w:val="00C1251A"/>
    <w:rsid w:val="00C13D75"/>
    <w:rsid w:val="00C14B0B"/>
    <w:rsid w:val="00C15E7E"/>
    <w:rsid w:val="00C221E7"/>
    <w:rsid w:val="00C24CED"/>
    <w:rsid w:val="00C25458"/>
    <w:rsid w:val="00C3156C"/>
    <w:rsid w:val="00C3683D"/>
    <w:rsid w:val="00C37479"/>
    <w:rsid w:val="00C40651"/>
    <w:rsid w:val="00C44F02"/>
    <w:rsid w:val="00C50030"/>
    <w:rsid w:val="00C521BF"/>
    <w:rsid w:val="00C53048"/>
    <w:rsid w:val="00C54B9A"/>
    <w:rsid w:val="00C613D0"/>
    <w:rsid w:val="00C6211A"/>
    <w:rsid w:val="00C64761"/>
    <w:rsid w:val="00C64F1C"/>
    <w:rsid w:val="00C6793A"/>
    <w:rsid w:val="00C70647"/>
    <w:rsid w:val="00C715D0"/>
    <w:rsid w:val="00C730D3"/>
    <w:rsid w:val="00C7349A"/>
    <w:rsid w:val="00C73E3F"/>
    <w:rsid w:val="00C76721"/>
    <w:rsid w:val="00C80BFA"/>
    <w:rsid w:val="00C82587"/>
    <w:rsid w:val="00C83A37"/>
    <w:rsid w:val="00C910D8"/>
    <w:rsid w:val="00C97681"/>
    <w:rsid w:val="00C9784D"/>
    <w:rsid w:val="00C97A89"/>
    <w:rsid w:val="00CA0B71"/>
    <w:rsid w:val="00CA134F"/>
    <w:rsid w:val="00CA279B"/>
    <w:rsid w:val="00CA296F"/>
    <w:rsid w:val="00CA7008"/>
    <w:rsid w:val="00CA7110"/>
    <w:rsid w:val="00CB025F"/>
    <w:rsid w:val="00CB06AB"/>
    <w:rsid w:val="00CB3668"/>
    <w:rsid w:val="00CB41E3"/>
    <w:rsid w:val="00CB5DA1"/>
    <w:rsid w:val="00CC2077"/>
    <w:rsid w:val="00CC20EB"/>
    <w:rsid w:val="00CC24E6"/>
    <w:rsid w:val="00CC334C"/>
    <w:rsid w:val="00CC601C"/>
    <w:rsid w:val="00CC7F49"/>
    <w:rsid w:val="00CD043A"/>
    <w:rsid w:val="00CD060D"/>
    <w:rsid w:val="00CD219F"/>
    <w:rsid w:val="00CD4E78"/>
    <w:rsid w:val="00CD5FA7"/>
    <w:rsid w:val="00CE0BFE"/>
    <w:rsid w:val="00CE11BC"/>
    <w:rsid w:val="00CE7712"/>
    <w:rsid w:val="00CF120E"/>
    <w:rsid w:val="00CF169F"/>
    <w:rsid w:val="00D045E0"/>
    <w:rsid w:val="00D05741"/>
    <w:rsid w:val="00D06538"/>
    <w:rsid w:val="00D1001D"/>
    <w:rsid w:val="00D120AB"/>
    <w:rsid w:val="00D12927"/>
    <w:rsid w:val="00D14E40"/>
    <w:rsid w:val="00D15857"/>
    <w:rsid w:val="00D17AA2"/>
    <w:rsid w:val="00D258A1"/>
    <w:rsid w:val="00D27B10"/>
    <w:rsid w:val="00D3195E"/>
    <w:rsid w:val="00D3566B"/>
    <w:rsid w:val="00D36DD4"/>
    <w:rsid w:val="00D375DB"/>
    <w:rsid w:val="00D37A7E"/>
    <w:rsid w:val="00D45C08"/>
    <w:rsid w:val="00D45E4F"/>
    <w:rsid w:val="00D465BA"/>
    <w:rsid w:val="00D50D60"/>
    <w:rsid w:val="00D5148B"/>
    <w:rsid w:val="00D51D5F"/>
    <w:rsid w:val="00D51E13"/>
    <w:rsid w:val="00D522B8"/>
    <w:rsid w:val="00D52B9F"/>
    <w:rsid w:val="00D5398B"/>
    <w:rsid w:val="00D553E9"/>
    <w:rsid w:val="00D55526"/>
    <w:rsid w:val="00D6211B"/>
    <w:rsid w:val="00D64D31"/>
    <w:rsid w:val="00D66B29"/>
    <w:rsid w:val="00D66CFF"/>
    <w:rsid w:val="00D67098"/>
    <w:rsid w:val="00D73CE6"/>
    <w:rsid w:val="00D80034"/>
    <w:rsid w:val="00D80064"/>
    <w:rsid w:val="00D805FA"/>
    <w:rsid w:val="00D81E08"/>
    <w:rsid w:val="00D83227"/>
    <w:rsid w:val="00D8617D"/>
    <w:rsid w:val="00D924B0"/>
    <w:rsid w:val="00D92A54"/>
    <w:rsid w:val="00D93DA2"/>
    <w:rsid w:val="00D944AD"/>
    <w:rsid w:val="00D9570A"/>
    <w:rsid w:val="00D97022"/>
    <w:rsid w:val="00D97A56"/>
    <w:rsid w:val="00DA0167"/>
    <w:rsid w:val="00DA4234"/>
    <w:rsid w:val="00DB09FF"/>
    <w:rsid w:val="00DB10FA"/>
    <w:rsid w:val="00DB1AF4"/>
    <w:rsid w:val="00DB522F"/>
    <w:rsid w:val="00DB675F"/>
    <w:rsid w:val="00DC256E"/>
    <w:rsid w:val="00DC2804"/>
    <w:rsid w:val="00DC6647"/>
    <w:rsid w:val="00DD04EC"/>
    <w:rsid w:val="00DD0DEA"/>
    <w:rsid w:val="00DD39CF"/>
    <w:rsid w:val="00DD3BB6"/>
    <w:rsid w:val="00DD528F"/>
    <w:rsid w:val="00DD7E76"/>
    <w:rsid w:val="00DE16EA"/>
    <w:rsid w:val="00DE704D"/>
    <w:rsid w:val="00DF009B"/>
    <w:rsid w:val="00DF0202"/>
    <w:rsid w:val="00DF0E23"/>
    <w:rsid w:val="00DF3AFD"/>
    <w:rsid w:val="00E05AF6"/>
    <w:rsid w:val="00E0795D"/>
    <w:rsid w:val="00E13537"/>
    <w:rsid w:val="00E139E2"/>
    <w:rsid w:val="00E2150F"/>
    <w:rsid w:val="00E22839"/>
    <w:rsid w:val="00E25862"/>
    <w:rsid w:val="00E261A1"/>
    <w:rsid w:val="00E27DC4"/>
    <w:rsid w:val="00E30266"/>
    <w:rsid w:val="00E318ED"/>
    <w:rsid w:val="00E32651"/>
    <w:rsid w:val="00E330AE"/>
    <w:rsid w:val="00E34A03"/>
    <w:rsid w:val="00E35F11"/>
    <w:rsid w:val="00E35FC8"/>
    <w:rsid w:val="00E3655D"/>
    <w:rsid w:val="00E37DE2"/>
    <w:rsid w:val="00E43356"/>
    <w:rsid w:val="00E44A3C"/>
    <w:rsid w:val="00E45C29"/>
    <w:rsid w:val="00E47268"/>
    <w:rsid w:val="00E50571"/>
    <w:rsid w:val="00E5186F"/>
    <w:rsid w:val="00E523C3"/>
    <w:rsid w:val="00E562E4"/>
    <w:rsid w:val="00E57B73"/>
    <w:rsid w:val="00E60EFF"/>
    <w:rsid w:val="00E61394"/>
    <w:rsid w:val="00E617EF"/>
    <w:rsid w:val="00E61E10"/>
    <w:rsid w:val="00E6313A"/>
    <w:rsid w:val="00E63A08"/>
    <w:rsid w:val="00E64231"/>
    <w:rsid w:val="00E64E16"/>
    <w:rsid w:val="00E65447"/>
    <w:rsid w:val="00E707EE"/>
    <w:rsid w:val="00E70A1B"/>
    <w:rsid w:val="00E732D2"/>
    <w:rsid w:val="00E75839"/>
    <w:rsid w:val="00E772FF"/>
    <w:rsid w:val="00E803F0"/>
    <w:rsid w:val="00E804E0"/>
    <w:rsid w:val="00E815FF"/>
    <w:rsid w:val="00E82B51"/>
    <w:rsid w:val="00E835C8"/>
    <w:rsid w:val="00E83EA0"/>
    <w:rsid w:val="00E931D6"/>
    <w:rsid w:val="00E93CA4"/>
    <w:rsid w:val="00E93DDD"/>
    <w:rsid w:val="00EA239E"/>
    <w:rsid w:val="00EA4229"/>
    <w:rsid w:val="00EA6586"/>
    <w:rsid w:val="00EA7D69"/>
    <w:rsid w:val="00EB179F"/>
    <w:rsid w:val="00EB4960"/>
    <w:rsid w:val="00EC2538"/>
    <w:rsid w:val="00EC3703"/>
    <w:rsid w:val="00EC3944"/>
    <w:rsid w:val="00EC5D2D"/>
    <w:rsid w:val="00EC7963"/>
    <w:rsid w:val="00ED287F"/>
    <w:rsid w:val="00ED3D0A"/>
    <w:rsid w:val="00ED4668"/>
    <w:rsid w:val="00ED49B1"/>
    <w:rsid w:val="00ED7B84"/>
    <w:rsid w:val="00EE14A2"/>
    <w:rsid w:val="00EE1594"/>
    <w:rsid w:val="00EE26EE"/>
    <w:rsid w:val="00EE5995"/>
    <w:rsid w:val="00EF1B94"/>
    <w:rsid w:val="00EF304A"/>
    <w:rsid w:val="00EF3DF6"/>
    <w:rsid w:val="00EF3E81"/>
    <w:rsid w:val="00EF6DDD"/>
    <w:rsid w:val="00F00E72"/>
    <w:rsid w:val="00F0257F"/>
    <w:rsid w:val="00F03F20"/>
    <w:rsid w:val="00F0529A"/>
    <w:rsid w:val="00F0734F"/>
    <w:rsid w:val="00F101C5"/>
    <w:rsid w:val="00F1122C"/>
    <w:rsid w:val="00F13BB8"/>
    <w:rsid w:val="00F14C1A"/>
    <w:rsid w:val="00F2263A"/>
    <w:rsid w:val="00F24A52"/>
    <w:rsid w:val="00F255D2"/>
    <w:rsid w:val="00F25902"/>
    <w:rsid w:val="00F33CDF"/>
    <w:rsid w:val="00F4002B"/>
    <w:rsid w:val="00F41CDA"/>
    <w:rsid w:val="00F4203B"/>
    <w:rsid w:val="00F45ACA"/>
    <w:rsid w:val="00F45C5D"/>
    <w:rsid w:val="00F47917"/>
    <w:rsid w:val="00F5418A"/>
    <w:rsid w:val="00F545F1"/>
    <w:rsid w:val="00F56D38"/>
    <w:rsid w:val="00F60945"/>
    <w:rsid w:val="00F634C1"/>
    <w:rsid w:val="00F64A18"/>
    <w:rsid w:val="00F64D86"/>
    <w:rsid w:val="00F6604B"/>
    <w:rsid w:val="00F6766B"/>
    <w:rsid w:val="00F729E4"/>
    <w:rsid w:val="00F766F7"/>
    <w:rsid w:val="00F80D45"/>
    <w:rsid w:val="00F81730"/>
    <w:rsid w:val="00F81F6B"/>
    <w:rsid w:val="00F82657"/>
    <w:rsid w:val="00F82CD0"/>
    <w:rsid w:val="00F84FEE"/>
    <w:rsid w:val="00F85636"/>
    <w:rsid w:val="00F85E67"/>
    <w:rsid w:val="00F86273"/>
    <w:rsid w:val="00F91BF3"/>
    <w:rsid w:val="00F92C04"/>
    <w:rsid w:val="00F96A67"/>
    <w:rsid w:val="00F96E5B"/>
    <w:rsid w:val="00F96F97"/>
    <w:rsid w:val="00F97C07"/>
    <w:rsid w:val="00FA04A8"/>
    <w:rsid w:val="00FA04DD"/>
    <w:rsid w:val="00FA142E"/>
    <w:rsid w:val="00FA6512"/>
    <w:rsid w:val="00FA6B75"/>
    <w:rsid w:val="00FB483B"/>
    <w:rsid w:val="00FB4E58"/>
    <w:rsid w:val="00FB551F"/>
    <w:rsid w:val="00FB61E8"/>
    <w:rsid w:val="00FB6847"/>
    <w:rsid w:val="00FB6F91"/>
    <w:rsid w:val="00FC0345"/>
    <w:rsid w:val="00FC18E1"/>
    <w:rsid w:val="00FC2B3E"/>
    <w:rsid w:val="00FC38A9"/>
    <w:rsid w:val="00FC74A6"/>
    <w:rsid w:val="00FC74D1"/>
    <w:rsid w:val="00FC77B5"/>
    <w:rsid w:val="00FD3C04"/>
    <w:rsid w:val="00FD509A"/>
    <w:rsid w:val="00FD5756"/>
    <w:rsid w:val="00FD6B64"/>
    <w:rsid w:val="00FD7513"/>
    <w:rsid w:val="00FD7D07"/>
    <w:rsid w:val="00FE359D"/>
    <w:rsid w:val="00FE38F7"/>
    <w:rsid w:val="00FE791D"/>
    <w:rsid w:val="00FF0110"/>
    <w:rsid w:val="00FF0494"/>
    <w:rsid w:val="00FF1926"/>
    <w:rsid w:val="00FF374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D6B9E"/>
  <w15:chartTrackingRefBased/>
  <w15:docId w15:val="{6B168A78-C860-4747-9F25-2CBCED3F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FD6"/>
    <w:pPr>
      <w:spacing w:after="160" w:line="278" w:lineRule="auto"/>
    </w:pPr>
    <w:rPr>
      <w:kern w:val="2"/>
      <w14:ligatures w14:val="standardContextual"/>
    </w:rPr>
  </w:style>
  <w:style w:type="paragraph" w:styleId="Heading1">
    <w:name w:val="heading 1"/>
    <w:basedOn w:val="Normal"/>
    <w:next w:val="Normal"/>
    <w:link w:val="Heading1Char"/>
    <w:uiPriority w:val="9"/>
    <w:qFormat/>
    <w:rsid w:val="000D3FD2"/>
    <w:pPr>
      <w:keepNext/>
      <w:keepLines/>
      <w:spacing w:after="120"/>
      <w:outlineLvl w:val="0"/>
    </w:pPr>
    <w:rPr>
      <w:rFonts w:asciiTheme="majorHAnsi" w:eastAsiaTheme="majorEastAsia" w:hAnsiTheme="majorHAnsi" w:cstheme="majorBidi"/>
      <w:color w:val="A20A28" w:themeColor="text2"/>
      <w:sz w:val="28"/>
      <w:szCs w:val="32"/>
    </w:rPr>
  </w:style>
  <w:style w:type="paragraph" w:styleId="Heading2">
    <w:name w:val="heading 2"/>
    <w:basedOn w:val="Normal"/>
    <w:next w:val="Normal"/>
    <w:link w:val="Heading2Char"/>
    <w:uiPriority w:val="9"/>
    <w:unhideWhenUsed/>
    <w:qFormat/>
    <w:rsid w:val="000D3FD2"/>
    <w:pPr>
      <w:keepNext/>
      <w:keepLines/>
      <w:spacing w:before="120" w:after="120"/>
      <w:outlineLvl w:val="1"/>
    </w:pPr>
    <w:rPr>
      <w:rFonts w:asciiTheme="majorHAnsi" w:eastAsiaTheme="majorEastAsia" w:hAnsiTheme="majorHAnsi" w:cstheme="majorBidi"/>
      <w:color w:val="006565" w:themeColor="accent1"/>
      <w:sz w:val="28"/>
      <w:szCs w:val="26"/>
    </w:rPr>
  </w:style>
  <w:style w:type="paragraph" w:styleId="Heading3">
    <w:name w:val="heading 3"/>
    <w:basedOn w:val="Normal"/>
    <w:next w:val="Normal"/>
    <w:link w:val="Heading3Char"/>
    <w:uiPriority w:val="9"/>
    <w:unhideWhenUsed/>
    <w:qFormat/>
    <w:rsid w:val="000D3FD2"/>
    <w:pPr>
      <w:keepNext/>
      <w:keepLines/>
      <w:spacing w:before="160" w:after="120"/>
      <w:outlineLvl w:val="2"/>
    </w:pPr>
    <w:rPr>
      <w:rFonts w:asciiTheme="majorHAnsi" w:eastAsiaTheme="majorEastAsia" w:hAnsiTheme="majorHAnsi" w:cstheme="majorBidi"/>
      <w:b/>
      <w:color w:val="A20A28" w:themeColor="text2"/>
    </w:rPr>
  </w:style>
  <w:style w:type="paragraph" w:styleId="Heading4">
    <w:name w:val="heading 4"/>
    <w:basedOn w:val="Normal"/>
    <w:next w:val="Normal"/>
    <w:link w:val="Heading4Char"/>
    <w:uiPriority w:val="9"/>
    <w:semiHidden/>
    <w:unhideWhenUsed/>
    <w:qFormat/>
    <w:rsid w:val="000D3FD2"/>
    <w:pPr>
      <w:keepNext/>
      <w:keepLines/>
      <w:spacing w:before="120" w:after="120"/>
      <w:outlineLvl w:val="3"/>
    </w:pPr>
    <w:rPr>
      <w:rFonts w:asciiTheme="majorHAnsi" w:eastAsiaTheme="majorEastAsia" w:hAnsiTheme="majorHAnsi" w:cstheme="majorBidi"/>
      <w:i/>
      <w:iCs/>
      <w:color w:val="004B4B" w:themeColor="accent1" w:themeShade="BF"/>
    </w:rPr>
  </w:style>
  <w:style w:type="paragraph" w:styleId="Heading5">
    <w:name w:val="heading 5"/>
    <w:basedOn w:val="Normal"/>
    <w:next w:val="Normal"/>
    <w:link w:val="Heading5Char"/>
    <w:uiPriority w:val="9"/>
    <w:unhideWhenUsed/>
    <w:qFormat/>
    <w:rsid w:val="000D3FD2"/>
    <w:pPr>
      <w:keepNext/>
      <w:keepLines/>
      <w:spacing w:after="0"/>
      <w:outlineLvl w:val="4"/>
    </w:pPr>
    <w:rPr>
      <w:rFonts w:asciiTheme="majorHAnsi" w:eastAsiaTheme="majorEastAsia" w:hAnsiTheme="majorHAnsi" w:cstheme="majorBidi"/>
      <w:color w:val="004B4B" w:themeColor="accent1" w:themeShade="BF"/>
    </w:rPr>
  </w:style>
  <w:style w:type="paragraph" w:styleId="Heading6">
    <w:name w:val="heading 6"/>
    <w:basedOn w:val="Normal"/>
    <w:next w:val="Normal"/>
    <w:link w:val="Heading6Char"/>
    <w:uiPriority w:val="9"/>
    <w:semiHidden/>
    <w:unhideWhenUsed/>
    <w:qFormat/>
    <w:rsid w:val="000D3FD2"/>
    <w:pPr>
      <w:keepNext/>
      <w:keepLines/>
      <w:spacing w:after="0"/>
      <w:outlineLvl w:val="5"/>
    </w:pPr>
    <w:rPr>
      <w:rFonts w:asciiTheme="majorHAnsi" w:eastAsiaTheme="majorEastAsia" w:hAnsiTheme="majorHAnsi" w:cstheme="majorBidi"/>
      <w:color w:val="00323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266"/>
    <w:pPr>
      <w:tabs>
        <w:tab w:val="center" w:pos="4680"/>
        <w:tab w:val="right" w:pos="9360"/>
      </w:tabs>
    </w:pPr>
  </w:style>
  <w:style w:type="character" w:customStyle="1" w:styleId="HeaderChar">
    <w:name w:val="Header Char"/>
    <w:basedOn w:val="DefaultParagraphFont"/>
    <w:link w:val="Header"/>
    <w:uiPriority w:val="99"/>
    <w:rsid w:val="00E30266"/>
  </w:style>
  <w:style w:type="paragraph" w:styleId="Footer">
    <w:name w:val="footer"/>
    <w:basedOn w:val="Normal"/>
    <w:link w:val="FooterChar"/>
    <w:uiPriority w:val="99"/>
    <w:unhideWhenUsed/>
    <w:rsid w:val="00E30266"/>
    <w:pPr>
      <w:tabs>
        <w:tab w:val="center" w:pos="4680"/>
        <w:tab w:val="right" w:pos="9360"/>
      </w:tabs>
    </w:pPr>
  </w:style>
  <w:style w:type="character" w:customStyle="1" w:styleId="FooterChar">
    <w:name w:val="Footer Char"/>
    <w:basedOn w:val="DefaultParagraphFont"/>
    <w:link w:val="Footer"/>
    <w:uiPriority w:val="99"/>
    <w:rsid w:val="00E30266"/>
  </w:style>
  <w:style w:type="table" w:styleId="TableGrid">
    <w:name w:val="Table Grid"/>
    <w:basedOn w:val="TableNormal"/>
    <w:uiPriority w:val="39"/>
    <w:rsid w:val="00155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er"/>
    <w:next w:val="Normal"/>
    <w:link w:val="TitleChar"/>
    <w:uiPriority w:val="10"/>
    <w:qFormat/>
    <w:rsid w:val="000D3FD2"/>
    <w:pPr>
      <w:spacing w:after="40"/>
    </w:pPr>
    <w:rPr>
      <w:rFonts w:ascii="Arial" w:hAnsi="Arial" w:cs="Arial"/>
      <w:color w:val="A20A28" w:themeColor="text2"/>
      <w:sz w:val="32"/>
      <w:szCs w:val="32"/>
      <w:lang w:val="en-US"/>
    </w:rPr>
  </w:style>
  <w:style w:type="character" w:customStyle="1" w:styleId="TitleChar">
    <w:name w:val="Title Char"/>
    <w:basedOn w:val="DefaultParagraphFont"/>
    <w:link w:val="Title"/>
    <w:uiPriority w:val="10"/>
    <w:rsid w:val="000D3FD2"/>
    <w:rPr>
      <w:rFonts w:ascii="Arial" w:hAnsi="Arial" w:cs="Arial"/>
      <w:color w:val="A20A28" w:themeColor="text2"/>
      <w:sz w:val="32"/>
      <w:szCs w:val="32"/>
      <w:lang w:val="en-US"/>
    </w:rPr>
  </w:style>
  <w:style w:type="paragraph" w:customStyle="1" w:styleId="BrandArchitecture">
    <w:name w:val="Brand Architecture"/>
    <w:basedOn w:val="Header"/>
    <w:link w:val="BrandArchitectureChar"/>
    <w:qFormat/>
    <w:rsid w:val="000D3FD2"/>
    <w:pPr>
      <w:spacing w:after="80"/>
    </w:pPr>
    <w:rPr>
      <w:rFonts w:ascii="Arial" w:hAnsi="Arial" w:cs="Arial"/>
      <w:color w:val="4D4D4C"/>
      <w:sz w:val="18"/>
      <w:szCs w:val="18"/>
      <w:lang w:val="en-US"/>
    </w:rPr>
  </w:style>
  <w:style w:type="character" w:customStyle="1" w:styleId="Heading1Char">
    <w:name w:val="Heading 1 Char"/>
    <w:basedOn w:val="DefaultParagraphFont"/>
    <w:link w:val="Heading1"/>
    <w:uiPriority w:val="9"/>
    <w:rsid w:val="000D3FD2"/>
    <w:rPr>
      <w:rFonts w:asciiTheme="majorHAnsi" w:eastAsiaTheme="majorEastAsia" w:hAnsiTheme="majorHAnsi" w:cstheme="majorBidi"/>
      <w:color w:val="A20A28" w:themeColor="text2"/>
      <w:sz w:val="28"/>
      <w:szCs w:val="32"/>
    </w:rPr>
  </w:style>
  <w:style w:type="character" w:customStyle="1" w:styleId="BrandArchitectureChar">
    <w:name w:val="Brand Architecture Char"/>
    <w:basedOn w:val="HeaderChar"/>
    <w:link w:val="BrandArchitecture"/>
    <w:rsid w:val="000D3FD2"/>
    <w:rPr>
      <w:rFonts w:ascii="Arial" w:hAnsi="Arial" w:cs="Arial"/>
      <w:color w:val="4D4D4C"/>
      <w:sz w:val="18"/>
      <w:szCs w:val="18"/>
      <w:lang w:val="en-US"/>
    </w:rPr>
  </w:style>
  <w:style w:type="character" w:customStyle="1" w:styleId="Heading2Char">
    <w:name w:val="Heading 2 Char"/>
    <w:basedOn w:val="DefaultParagraphFont"/>
    <w:link w:val="Heading2"/>
    <w:uiPriority w:val="9"/>
    <w:rsid w:val="000D3FD2"/>
    <w:rPr>
      <w:rFonts w:asciiTheme="majorHAnsi" w:eastAsiaTheme="majorEastAsia" w:hAnsiTheme="majorHAnsi" w:cstheme="majorBidi"/>
      <w:color w:val="006565" w:themeColor="accent1"/>
      <w:sz w:val="28"/>
      <w:szCs w:val="26"/>
    </w:rPr>
  </w:style>
  <w:style w:type="paragraph" w:styleId="Subtitle">
    <w:name w:val="Subtitle"/>
    <w:aliases w:val="Lead In"/>
    <w:basedOn w:val="Normal"/>
    <w:next w:val="Normal"/>
    <w:link w:val="SubtitleChar"/>
    <w:uiPriority w:val="11"/>
    <w:qFormat/>
    <w:rsid w:val="00B54CA2"/>
    <w:pPr>
      <w:numPr>
        <w:ilvl w:val="1"/>
      </w:numPr>
      <w:spacing w:after="80"/>
    </w:pPr>
    <w:rPr>
      <w:rFonts w:eastAsiaTheme="minorEastAsia"/>
      <w:color w:val="325828" w:themeColor="accent2" w:themeShade="BF"/>
      <w:sz w:val="22"/>
      <w:szCs w:val="22"/>
    </w:rPr>
  </w:style>
  <w:style w:type="character" w:customStyle="1" w:styleId="SubtitleChar">
    <w:name w:val="Subtitle Char"/>
    <w:aliases w:val="Lead In Char"/>
    <w:basedOn w:val="DefaultParagraphFont"/>
    <w:link w:val="Subtitle"/>
    <w:uiPriority w:val="11"/>
    <w:rsid w:val="00B54CA2"/>
    <w:rPr>
      <w:rFonts w:eastAsiaTheme="minorEastAsia"/>
      <w:color w:val="325828" w:themeColor="accent2" w:themeShade="BF"/>
      <w:sz w:val="22"/>
      <w:szCs w:val="22"/>
    </w:rPr>
  </w:style>
  <w:style w:type="table" w:styleId="GridTable4">
    <w:name w:val="Grid Table 4"/>
    <w:basedOn w:val="TableNormal"/>
    <w:uiPriority w:val="49"/>
    <w:rsid w:val="004F1102"/>
    <w:rPr>
      <w:sz w:val="20"/>
    </w:rPr>
    <w:tblPr>
      <w:tblStyleRowBandSize w:val="1"/>
      <w:tblStyleColBandSize w:val="1"/>
      <w:tblBorders>
        <w:top w:val="single" w:sz="4" w:space="0" w:color="9B9B8B" w:themeColor="text1" w:themeTint="99"/>
        <w:left w:val="single" w:sz="4" w:space="0" w:color="9B9B8B" w:themeColor="text1" w:themeTint="99"/>
        <w:bottom w:val="single" w:sz="4" w:space="0" w:color="9B9B8B" w:themeColor="text1" w:themeTint="99"/>
        <w:right w:val="single" w:sz="4" w:space="0" w:color="9B9B8B" w:themeColor="text1" w:themeTint="99"/>
        <w:insideH w:val="single" w:sz="4" w:space="0" w:color="9B9B8B" w:themeColor="text1" w:themeTint="99"/>
        <w:insideV w:val="single" w:sz="4" w:space="0" w:color="9B9B8B" w:themeColor="text1" w:themeTint="99"/>
      </w:tblBorders>
      <w:tblCellMar>
        <w:left w:w="115" w:type="dxa"/>
        <w:right w:w="115" w:type="dxa"/>
      </w:tblCellMar>
    </w:tblPr>
    <w:tcPr>
      <w:vAlign w:val="center"/>
    </w:tcPr>
    <w:tblStylePr w:type="firstRow">
      <w:pPr>
        <w:jc w:val="left"/>
      </w:pPr>
      <w:rPr>
        <w:b/>
        <w:bCs/>
        <w:color w:val="FFFFFF" w:themeColor="background1"/>
      </w:rPr>
      <w:tblPr/>
      <w:tcPr>
        <w:tcBorders>
          <w:top w:val="single" w:sz="4" w:space="0" w:color="515146" w:themeColor="text1"/>
          <w:left w:val="single" w:sz="4" w:space="0" w:color="515146" w:themeColor="text1"/>
          <w:bottom w:val="single" w:sz="4" w:space="0" w:color="515146" w:themeColor="text1"/>
          <w:right w:val="single" w:sz="4" w:space="0" w:color="515146" w:themeColor="text1"/>
          <w:insideH w:val="nil"/>
          <w:insideV w:val="nil"/>
        </w:tcBorders>
        <w:shd w:val="clear" w:color="auto" w:fill="515146" w:themeFill="text1"/>
        <w:vAlign w:val="bottom"/>
      </w:tcPr>
    </w:tblStylePr>
    <w:tblStylePr w:type="lastRow">
      <w:rPr>
        <w:b/>
        <w:bCs/>
      </w:rPr>
      <w:tblPr/>
      <w:tcPr>
        <w:tcBorders>
          <w:top w:val="double" w:sz="4" w:space="0" w:color="515146" w:themeColor="text1"/>
        </w:tcBorders>
      </w:tcPr>
    </w:tblStylePr>
    <w:tblStylePr w:type="firstCol">
      <w:rPr>
        <w:b/>
        <w:bCs/>
      </w:rPr>
    </w:tblStylePr>
    <w:tblStylePr w:type="lastCol">
      <w:rPr>
        <w:b/>
        <w:bCs/>
      </w:rPr>
    </w:tblStylePr>
    <w:tblStylePr w:type="band1Vert">
      <w:tblPr/>
      <w:tcPr>
        <w:shd w:val="clear" w:color="auto" w:fill="DDDDD8" w:themeFill="text1" w:themeFillTint="33"/>
      </w:tcPr>
    </w:tblStylePr>
    <w:tblStylePr w:type="band1Horz">
      <w:tblPr/>
      <w:tcPr>
        <w:shd w:val="clear" w:color="auto" w:fill="DDDDD8" w:themeFill="text1" w:themeFillTint="33"/>
      </w:tcPr>
    </w:tblStylePr>
  </w:style>
  <w:style w:type="character" w:customStyle="1" w:styleId="Heading3Char">
    <w:name w:val="Heading 3 Char"/>
    <w:basedOn w:val="DefaultParagraphFont"/>
    <w:link w:val="Heading3"/>
    <w:uiPriority w:val="9"/>
    <w:rsid w:val="000D3FD2"/>
    <w:rPr>
      <w:rFonts w:asciiTheme="majorHAnsi" w:eastAsiaTheme="majorEastAsia" w:hAnsiTheme="majorHAnsi" w:cstheme="majorBidi"/>
      <w:b/>
      <w:color w:val="A20A28" w:themeColor="text2"/>
      <w:sz w:val="20"/>
    </w:rPr>
  </w:style>
  <w:style w:type="table" w:styleId="GridTable4-Accent6">
    <w:name w:val="Grid Table 4 Accent 6"/>
    <w:basedOn w:val="TableNormal"/>
    <w:uiPriority w:val="49"/>
    <w:rsid w:val="007F31A7"/>
    <w:tblPr>
      <w:tblStyleRowBandSize w:val="1"/>
      <w:tblStyleColBandSize w:val="1"/>
      <w:tblBorders>
        <w:top w:val="single" w:sz="4" w:space="0" w:color="22B1FF" w:themeColor="accent6" w:themeTint="99"/>
        <w:left w:val="single" w:sz="4" w:space="0" w:color="22B1FF" w:themeColor="accent6" w:themeTint="99"/>
        <w:bottom w:val="single" w:sz="4" w:space="0" w:color="22B1FF" w:themeColor="accent6" w:themeTint="99"/>
        <w:right w:val="single" w:sz="4" w:space="0" w:color="22B1FF" w:themeColor="accent6" w:themeTint="99"/>
        <w:insideH w:val="single" w:sz="4" w:space="0" w:color="22B1FF" w:themeColor="accent6" w:themeTint="99"/>
        <w:insideV w:val="single" w:sz="4" w:space="0" w:color="22B1FF" w:themeColor="accent6" w:themeTint="99"/>
      </w:tblBorders>
    </w:tblPr>
    <w:tblStylePr w:type="firstRow">
      <w:rPr>
        <w:b/>
        <w:bCs/>
        <w:color w:val="FFFFFF" w:themeColor="background1"/>
      </w:rPr>
      <w:tblPr/>
      <w:tcPr>
        <w:tcBorders>
          <w:top w:val="single" w:sz="4" w:space="0" w:color="005D8F" w:themeColor="accent6"/>
          <w:left w:val="single" w:sz="4" w:space="0" w:color="005D8F" w:themeColor="accent6"/>
          <w:bottom w:val="single" w:sz="4" w:space="0" w:color="005D8F" w:themeColor="accent6"/>
          <w:right w:val="single" w:sz="4" w:space="0" w:color="005D8F" w:themeColor="accent6"/>
          <w:insideH w:val="nil"/>
          <w:insideV w:val="nil"/>
        </w:tcBorders>
        <w:shd w:val="clear" w:color="auto" w:fill="005D8F" w:themeFill="accent6"/>
      </w:tcPr>
    </w:tblStylePr>
    <w:tblStylePr w:type="lastRow">
      <w:rPr>
        <w:b/>
        <w:bCs/>
      </w:rPr>
      <w:tblPr/>
      <w:tcPr>
        <w:tcBorders>
          <w:top w:val="double" w:sz="4" w:space="0" w:color="005D8F" w:themeColor="accent6"/>
        </w:tcBorders>
      </w:tcPr>
    </w:tblStylePr>
    <w:tblStylePr w:type="firstCol">
      <w:rPr>
        <w:b/>
        <w:bCs/>
      </w:rPr>
    </w:tblStylePr>
    <w:tblStylePr w:type="lastCol">
      <w:rPr>
        <w:b/>
        <w:bCs/>
      </w:rPr>
    </w:tblStylePr>
    <w:tblStylePr w:type="band1Vert">
      <w:tblPr/>
      <w:tcPr>
        <w:shd w:val="clear" w:color="auto" w:fill="B5E5FF" w:themeFill="accent6" w:themeFillTint="33"/>
      </w:tcPr>
    </w:tblStylePr>
    <w:tblStylePr w:type="band1Horz">
      <w:tblPr/>
      <w:tcPr>
        <w:shd w:val="clear" w:color="auto" w:fill="B5E5FF" w:themeFill="accent6" w:themeFillTint="33"/>
      </w:tcPr>
    </w:tblStylePr>
  </w:style>
  <w:style w:type="table" w:styleId="ListTable3-Accent6">
    <w:name w:val="List Table 3 Accent 6"/>
    <w:basedOn w:val="TableNormal"/>
    <w:uiPriority w:val="48"/>
    <w:rsid w:val="00C37479"/>
    <w:tblPr>
      <w:tblStyleRowBandSize w:val="1"/>
      <w:tblStyleColBandSize w:val="1"/>
      <w:tblBorders>
        <w:top w:val="single" w:sz="4" w:space="0" w:color="005D8F" w:themeColor="accent6"/>
        <w:left w:val="single" w:sz="4" w:space="0" w:color="005D8F" w:themeColor="accent6"/>
        <w:bottom w:val="single" w:sz="4" w:space="0" w:color="005D8F" w:themeColor="accent6"/>
        <w:right w:val="single" w:sz="4" w:space="0" w:color="005D8F" w:themeColor="accent6"/>
      </w:tblBorders>
    </w:tblPr>
    <w:tcPr>
      <w:vAlign w:val="center"/>
    </w:tcPr>
    <w:tblStylePr w:type="firstRow">
      <w:pPr>
        <w:jc w:val="left"/>
      </w:pPr>
      <w:rPr>
        <w:b/>
        <w:bCs/>
        <w:color w:val="FFFFFF" w:themeColor="background1"/>
      </w:rPr>
      <w:tblPr/>
      <w:tcPr>
        <w:shd w:val="clear" w:color="auto" w:fill="005D8F" w:themeFill="accent6"/>
        <w:vAlign w:val="bottom"/>
      </w:tcPr>
    </w:tblStylePr>
    <w:tblStylePr w:type="lastRow">
      <w:rPr>
        <w:b/>
        <w:bCs/>
      </w:rPr>
      <w:tblPr/>
      <w:tcPr>
        <w:tcBorders>
          <w:top w:val="double" w:sz="4" w:space="0" w:color="005D8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D8F" w:themeColor="accent6"/>
          <w:right w:val="single" w:sz="4" w:space="0" w:color="005D8F" w:themeColor="accent6"/>
        </w:tcBorders>
      </w:tcPr>
    </w:tblStylePr>
    <w:tblStylePr w:type="band1Horz">
      <w:tblPr/>
      <w:tcPr>
        <w:tcBorders>
          <w:top w:val="single" w:sz="4" w:space="0" w:color="005D8F" w:themeColor="accent6"/>
          <w:bottom w:val="single" w:sz="4" w:space="0" w:color="005D8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D8F" w:themeColor="accent6"/>
          <w:left w:val="nil"/>
        </w:tcBorders>
      </w:tcPr>
    </w:tblStylePr>
    <w:tblStylePr w:type="swCell">
      <w:tblPr/>
      <w:tcPr>
        <w:tcBorders>
          <w:top w:val="double" w:sz="4" w:space="0" w:color="005D8F" w:themeColor="accent6"/>
          <w:right w:val="nil"/>
        </w:tcBorders>
      </w:tcPr>
    </w:tblStylePr>
  </w:style>
  <w:style w:type="table" w:styleId="ListTable3-Accent2">
    <w:name w:val="List Table 3 Accent 2"/>
    <w:basedOn w:val="TableNormal"/>
    <w:uiPriority w:val="48"/>
    <w:rsid w:val="002C7679"/>
    <w:tblPr>
      <w:tblStyleRowBandSize w:val="1"/>
      <w:tblStyleColBandSize w:val="1"/>
      <w:tblBorders>
        <w:top w:val="single" w:sz="4" w:space="0" w:color="447736" w:themeColor="accent2"/>
        <w:left w:val="single" w:sz="4" w:space="0" w:color="447736" w:themeColor="accent2"/>
        <w:bottom w:val="single" w:sz="4" w:space="0" w:color="447736" w:themeColor="accent2"/>
        <w:right w:val="single" w:sz="4" w:space="0" w:color="447736" w:themeColor="accent2"/>
      </w:tblBorders>
    </w:tblPr>
    <w:tblStylePr w:type="firstRow">
      <w:rPr>
        <w:b/>
        <w:bCs/>
        <w:color w:val="FFFFFF" w:themeColor="background1"/>
      </w:rPr>
      <w:tblPr/>
      <w:tcPr>
        <w:shd w:val="clear" w:color="auto" w:fill="447736" w:themeFill="accent2"/>
      </w:tcPr>
    </w:tblStylePr>
    <w:tblStylePr w:type="lastRow">
      <w:rPr>
        <w:b/>
        <w:bCs/>
      </w:rPr>
      <w:tblPr/>
      <w:tcPr>
        <w:tcBorders>
          <w:top w:val="double" w:sz="4" w:space="0" w:color="4477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736" w:themeColor="accent2"/>
          <w:right w:val="single" w:sz="4" w:space="0" w:color="447736" w:themeColor="accent2"/>
        </w:tcBorders>
      </w:tcPr>
    </w:tblStylePr>
    <w:tblStylePr w:type="band1Horz">
      <w:tblPr/>
      <w:tcPr>
        <w:tcBorders>
          <w:top w:val="single" w:sz="4" w:space="0" w:color="447736" w:themeColor="accent2"/>
          <w:bottom w:val="single" w:sz="4" w:space="0" w:color="4477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736" w:themeColor="accent2"/>
          <w:left w:val="nil"/>
        </w:tcBorders>
      </w:tcPr>
    </w:tblStylePr>
    <w:tblStylePr w:type="swCell">
      <w:tblPr/>
      <w:tcPr>
        <w:tcBorders>
          <w:top w:val="double" w:sz="4" w:space="0" w:color="447736" w:themeColor="accent2"/>
          <w:right w:val="nil"/>
        </w:tcBorders>
      </w:tcPr>
    </w:tblStylePr>
  </w:style>
  <w:style w:type="table" w:styleId="GridTable4-Accent2">
    <w:name w:val="Grid Table 4 Accent 2"/>
    <w:aliases w:val="CL Blue table"/>
    <w:basedOn w:val="TableNormal"/>
    <w:uiPriority w:val="49"/>
    <w:rsid w:val="00C37479"/>
    <w:tblPr>
      <w:tblStyleRowBandSize w:val="1"/>
      <w:tblStyleColBandSize w:val="1"/>
      <w:tblBorders>
        <w:top w:val="single" w:sz="4" w:space="0" w:color="D9D9D6" w:themeColor="background2" w:themeShade="E6"/>
        <w:left w:val="single" w:sz="4" w:space="0" w:color="D9D9D6" w:themeColor="background2" w:themeShade="E6"/>
        <w:bottom w:val="single" w:sz="4" w:space="0" w:color="D9D9D6" w:themeColor="background2" w:themeShade="E6"/>
        <w:right w:val="single" w:sz="4" w:space="0" w:color="D9D9D6" w:themeColor="background2" w:themeShade="E6"/>
        <w:insideH w:val="single" w:sz="4" w:space="0" w:color="D9D9D6" w:themeColor="background2" w:themeShade="E6"/>
        <w:insideV w:val="single" w:sz="4" w:space="0" w:color="D9D9D6" w:themeColor="background2" w:themeShade="E6"/>
      </w:tblBorders>
    </w:tblPr>
    <w:tcPr>
      <w:vAlign w:val="center"/>
    </w:tcPr>
    <w:tblStylePr w:type="firstRow">
      <w:pPr>
        <w:jc w:val="left"/>
      </w:pPr>
      <w:rPr>
        <w:b/>
        <w:bCs/>
        <w:color w:val="FFFFFF" w:themeColor="background1"/>
      </w:rPr>
      <w:tblPr/>
      <w:tcPr>
        <w:tcBorders>
          <w:top w:val="single" w:sz="4" w:space="0" w:color="447736" w:themeColor="accent2"/>
          <w:left w:val="single" w:sz="4" w:space="0" w:color="447736" w:themeColor="accent2"/>
          <w:bottom w:val="single" w:sz="4" w:space="0" w:color="447736" w:themeColor="accent2"/>
          <w:right w:val="single" w:sz="4" w:space="0" w:color="447736" w:themeColor="accent2"/>
          <w:insideH w:val="nil"/>
          <w:insideV w:val="nil"/>
        </w:tcBorders>
        <w:shd w:val="clear" w:color="auto" w:fill="447736" w:themeFill="accent2"/>
        <w:vAlign w:val="bottom"/>
      </w:tcPr>
    </w:tblStylePr>
    <w:tblStylePr w:type="lastRow">
      <w:rPr>
        <w:b/>
        <w:bCs/>
      </w:rPr>
      <w:tblPr/>
      <w:tcPr>
        <w:tcBorders>
          <w:top w:val="double" w:sz="4" w:space="0" w:color="447736" w:themeColor="accent2"/>
        </w:tcBorders>
      </w:tcPr>
    </w:tblStylePr>
    <w:tblStylePr w:type="firstCol">
      <w:rPr>
        <w:b w:val="0"/>
        <w:bCs/>
      </w:rPr>
    </w:tblStylePr>
    <w:tblStylePr w:type="lastCol">
      <w:rPr>
        <w:b/>
        <w:bCs/>
      </w:rPr>
    </w:tblStylePr>
    <w:tblStylePr w:type="band1Vert">
      <w:tblPr/>
      <w:tcPr>
        <w:shd w:val="clear" w:color="auto" w:fill="ADFFFF" w:themeFill="accent1" w:themeFillTint="33"/>
      </w:tcPr>
    </w:tblStylePr>
    <w:tblStylePr w:type="band1Horz">
      <w:tblPr/>
      <w:tcPr>
        <w:shd w:val="clear" w:color="auto" w:fill="ADFFFF" w:themeFill="accent1" w:themeFillTint="33"/>
      </w:tcPr>
    </w:tblStylePr>
  </w:style>
  <w:style w:type="character" w:customStyle="1" w:styleId="Heading4Char">
    <w:name w:val="Heading 4 Char"/>
    <w:basedOn w:val="DefaultParagraphFont"/>
    <w:link w:val="Heading4"/>
    <w:uiPriority w:val="9"/>
    <w:semiHidden/>
    <w:rsid w:val="000D3FD2"/>
    <w:rPr>
      <w:rFonts w:asciiTheme="majorHAnsi" w:eastAsiaTheme="majorEastAsia" w:hAnsiTheme="majorHAnsi" w:cstheme="majorBidi"/>
      <w:i/>
      <w:iCs/>
      <w:color w:val="004B4B" w:themeColor="accent1" w:themeShade="BF"/>
      <w:sz w:val="20"/>
    </w:rPr>
  </w:style>
  <w:style w:type="paragraph" w:styleId="BalloonText">
    <w:name w:val="Balloon Text"/>
    <w:basedOn w:val="Normal"/>
    <w:link w:val="BalloonTextChar"/>
    <w:uiPriority w:val="99"/>
    <w:semiHidden/>
    <w:unhideWhenUsed/>
    <w:rsid w:val="00B97C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CD9"/>
    <w:rPr>
      <w:rFonts w:ascii="Segoe UI" w:hAnsi="Segoe UI" w:cs="Segoe UI"/>
      <w:sz w:val="18"/>
      <w:szCs w:val="18"/>
    </w:rPr>
  </w:style>
  <w:style w:type="table" w:customStyle="1" w:styleId="CL-Red-01">
    <w:name w:val="CL-Red-01"/>
    <w:basedOn w:val="TableGrid"/>
    <w:uiPriority w:val="99"/>
    <w:rsid w:val="00BA04E2"/>
    <w:pPr>
      <w:contextualSpacing/>
    </w:pPr>
    <w:tblPr>
      <w:tblStyleRowBandSize w:val="1"/>
      <w:tblStyleColBandSize w:val="1"/>
      <w:tblBorders>
        <w:top w:val="none" w:sz="0" w:space="0" w:color="auto"/>
        <w:left w:val="none" w:sz="0" w:space="0" w:color="auto"/>
        <w:bottom w:val="single" w:sz="4" w:space="0" w:color="808080"/>
        <w:right w:val="none" w:sz="0" w:space="0" w:color="auto"/>
        <w:insideH w:val="single" w:sz="4" w:space="0" w:color="808080"/>
        <w:insideV w:val="none" w:sz="0" w:space="0" w:color="auto"/>
      </w:tblBorders>
      <w:tblCellMar>
        <w:top w:w="43" w:type="dxa"/>
        <w:left w:w="115" w:type="dxa"/>
        <w:bottom w:w="43" w:type="dxa"/>
        <w:right w:w="115" w:type="dxa"/>
      </w:tblCellMar>
    </w:tblPr>
    <w:tblStylePr w:type="firstRow">
      <w:pPr>
        <w:jc w:val="left"/>
      </w:pPr>
      <w:rPr>
        <w:b/>
        <w:color w:val="FFFFFF" w:themeColor="background1"/>
      </w:rPr>
      <w:tblPr/>
      <w:tcPr>
        <w:tcBorders>
          <w:bottom w:val="single" w:sz="4" w:space="0" w:color="FFFFFF" w:themeColor="background1"/>
          <w:insideV w:val="single" w:sz="2" w:space="0" w:color="FFFFFF" w:themeColor="background1"/>
        </w:tcBorders>
        <w:shd w:val="clear" w:color="auto" w:fill="55509C" w:themeFill="accent3"/>
        <w:vAlign w:val="bottom"/>
      </w:tcPr>
    </w:tblStylePr>
    <w:tblStylePr w:type="lastRow">
      <w:rPr>
        <w:b/>
      </w:rPr>
      <w:tblPr/>
      <w:tcPr>
        <w:tcBorders>
          <w:top w:val="nil"/>
        </w:tcBorders>
      </w:tcPr>
    </w:tblStylePr>
    <w:tblStylePr w:type="firstCol">
      <w:pPr>
        <w:wordWrap/>
        <w:spacing w:beforeLines="0" w:before="0" w:beforeAutospacing="0" w:afterLines="0" w:after="0" w:afterAutospacing="0"/>
        <w:jc w:val="left"/>
      </w:pPr>
    </w:tblStylePr>
    <w:tblStylePr w:type="band1Vert">
      <w:tblPr/>
      <w:tcPr>
        <w:shd w:val="clear" w:color="auto" w:fill="EDEDED"/>
      </w:tcPr>
    </w:tblStylePr>
    <w:tblStylePr w:type="band1Horz">
      <w:tblPr/>
      <w:tcPr>
        <w:shd w:val="clear" w:color="auto" w:fill="FFFFFF" w:themeFill="background1"/>
      </w:tcPr>
    </w:tblStylePr>
    <w:tblStylePr w:type="band2Horz">
      <w:tblPr/>
      <w:tcPr>
        <w:shd w:val="clear" w:color="auto" w:fill="EDEDED"/>
      </w:tcPr>
    </w:tblStylePr>
  </w:style>
  <w:style w:type="paragraph" w:styleId="ListParagraph">
    <w:name w:val="List Paragraph"/>
    <w:basedOn w:val="Normal"/>
    <w:qFormat/>
    <w:rsid w:val="00F03F20"/>
    <w:pPr>
      <w:numPr>
        <w:numId w:val="3"/>
      </w:numPr>
      <w:contextualSpacing/>
    </w:pPr>
  </w:style>
  <w:style w:type="paragraph" w:styleId="ListBullet">
    <w:name w:val="List Bullet"/>
    <w:basedOn w:val="Normal"/>
    <w:uiPriority w:val="99"/>
    <w:unhideWhenUsed/>
    <w:rsid w:val="00F03F20"/>
    <w:pPr>
      <w:numPr>
        <w:numId w:val="13"/>
      </w:numPr>
      <w:contextualSpacing/>
    </w:pPr>
  </w:style>
  <w:style w:type="paragraph" w:styleId="ListBullet2">
    <w:name w:val="List Bullet 2"/>
    <w:basedOn w:val="Normal"/>
    <w:uiPriority w:val="99"/>
    <w:unhideWhenUsed/>
    <w:rsid w:val="00AC6573"/>
    <w:pPr>
      <w:numPr>
        <w:ilvl w:val="1"/>
        <w:numId w:val="16"/>
      </w:numPr>
      <w:contextualSpacing/>
    </w:pPr>
  </w:style>
  <w:style w:type="paragraph" w:styleId="ListBullet3">
    <w:name w:val="List Bullet 3"/>
    <w:basedOn w:val="Normal"/>
    <w:uiPriority w:val="99"/>
    <w:semiHidden/>
    <w:unhideWhenUsed/>
    <w:rsid w:val="00AC6573"/>
    <w:pPr>
      <w:numPr>
        <w:ilvl w:val="2"/>
        <w:numId w:val="16"/>
      </w:numPr>
      <w:contextualSpacing/>
    </w:pPr>
  </w:style>
  <w:style w:type="paragraph" w:styleId="ListBullet4">
    <w:name w:val="List Bullet 4"/>
    <w:basedOn w:val="Normal"/>
    <w:uiPriority w:val="99"/>
    <w:semiHidden/>
    <w:unhideWhenUsed/>
    <w:rsid w:val="00AC6573"/>
    <w:pPr>
      <w:numPr>
        <w:ilvl w:val="3"/>
        <w:numId w:val="16"/>
      </w:numPr>
      <w:contextualSpacing/>
    </w:pPr>
  </w:style>
  <w:style w:type="paragraph" w:styleId="ListBullet5">
    <w:name w:val="List Bullet 5"/>
    <w:basedOn w:val="Normal"/>
    <w:uiPriority w:val="99"/>
    <w:semiHidden/>
    <w:unhideWhenUsed/>
    <w:rsid w:val="00AC6573"/>
    <w:pPr>
      <w:numPr>
        <w:ilvl w:val="4"/>
        <w:numId w:val="16"/>
      </w:numPr>
      <w:contextualSpacing/>
    </w:pPr>
  </w:style>
  <w:style w:type="numbering" w:customStyle="1" w:styleId="CLBullets">
    <w:name w:val="CL Bullets"/>
    <w:uiPriority w:val="99"/>
    <w:rsid w:val="000A2EAA"/>
    <w:pPr>
      <w:numPr>
        <w:numId w:val="10"/>
      </w:numPr>
    </w:pPr>
  </w:style>
  <w:style w:type="character" w:customStyle="1" w:styleId="Heading5Char">
    <w:name w:val="Heading 5 Char"/>
    <w:basedOn w:val="DefaultParagraphFont"/>
    <w:link w:val="Heading5"/>
    <w:uiPriority w:val="9"/>
    <w:rsid w:val="000D3FD2"/>
    <w:rPr>
      <w:rFonts w:asciiTheme="majorHAnsi" w:eastAsiaTheme="majorEastAsia" w:hAnsiTheme="majorHAnsi" w:cstheme="majorBidi"/>
      <w:color w:val="004B4B" w:themeColor="accent1" w:themeShade="BF"/>
      <w:sz w:val="20"/>
    </w:rPr>
  </w:style>
  <w:style w:type="paragraph" w:customStyle="1" w:styleId="Table">
    <w:name w:val="Table"/>
    <w:basedOn w:val="Normal"/>
    <w:link w:val="TableChar"/>
    <w:qFormat/>
    <w:rsid w:val="00004FE7"/>
    <w:pPr>
      <w:spacing w:after="40" w:line="240" w:lineRule="auto"/>
    </w:pPr>
    <w:rPr>
      <w:lang w:val="en-US"/>
    </w:rPr>
  </w:style>
  <w:style w:type="character" w:customStyle="1" w:styleId="TableChar">
    <w:name w:val="Table Char"/>
    <w:basedOn w:val="DefaultParagraphFont"/>
    <w:link w:val="Table"/>
    <w:rsid w:val="00004FE7"/>
    <w:rPr>
      <w:sz w:val="20"/>
      <w:lang w:val="en-US"/>
    </w:rPr>
  </w:style>
  <w:style w:type="character" w:customStyle="1" w:styleId="Heading6Char">
    <w:name w:val="Heading 6 Char"/>
    <w:basedOn w:val="DefaultParagraphFont"/>
    <w:link w:val="Heading6"/>
    <w:uiPriority w:val="9"/>
    <w:semiHidden/>
    <w:rsid w:val="000D3FD2"/>
    <w:rPr>
      <w:rFonts w:asciiTheme="majorHAnsi" w:eastAsiaTheme="majorEastAsia" w:hAnsiTheme="majorHAnsi" w:cstheme="majorBidi"/>
      <w:color w:val="003232" w:themeColor="accent1" w:themeShade="7F"/>
      <w:sz w:val="20"/>
    </w:rPr>
  </w:style>
  <w:style w:type="table" w:customStyle="1" w:styleId="TableGrid1">
    <w:name w:val="Table Grid1"/>
    <w:basedOn w:val="TableNormal"/>
    <w:next w:val="TableGrid"/>
    <w:uiPriority w:val="39"/>
    <w:rsid w:val="00FC38A9"/>
    <w:rPr>
      <w:rFonts w:ascii="Arial" w:eastAsia="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F03F20"/>
    <w:pPr>
      <w:numPr>
        <w:numId w:val="15"/>
      </w:numPr>
    </w:pPr>
  </w:style>
  <w:style w:type="paragraph" w:styleId="NoSpacing">
    <w:name w:val="No Spacing"/>
    <w:uiPriority w:val="1"/>
    <w:qFormat/>
    <w:rsid w:val="0089791F"/>
    <w:rPr>
      <w:sz w:val="20"/>
    </w:rPr>
  </w:style>
  <w:style w:type="character" w:styleId="CommentReference">
    <w:name w:val="annotation reference"/>
    <w:basedOn w:val="DefaultParagraphFont"/>
    <w:uiPriority w:val="99"/>
    <w:semiHidden/>
    <w:unhideWhenUsed/>
    <w:rsid w:val="00A11479"/>
    <w:rPr>
      <w:sz w:val="16"/>
      <w:szCs w:val="16"/>
    </w:rPr>
  </w:style>
  <w:style w:type="paragraph" w:styleId="CommentText">
    <w:name w:val="annotation text"/>
    <w:basedOn w:val="Normal"/>
    <w:link w:val="CommentTextChar"/>
    <w:uiPriority w:val="99"/>
    <w:unhideWhenUsed/>
    <w:rsid w:val="00A11479"/>
    <w:pPr>
      <w:spacing w:line="240" w:lineRule="auto"/>
    </w:pPr>
    <w:rPr>
      <w:sz w:val="20"/>
      <w:szCs w:val="20"/>
    </w:rPr>
  </w:style>
  <w:style w:type="character" w:customStyle="1" w:styleId="CommentTextChar">
    <w:name w:val="Comment Text Char"/>
    <w:basedOn w:val="DefaultParagraphFont"/>
    <w:link w:val="CommentText"/>
    <w:uiPriority w:val="99"/>
    <w:rsid w:val="00A11479"/>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A11479"/>
    <w:rPr>
      <w:b/>
      <w:bCs/>
    </w:rPr>
  </w:style>
  <w:style w:type="character" w:customStyle="1" w:styleId="CommentSubjectChar">
    <w:name w:val="Comment Subject Char"/>
    <w:basedOn w:val="CommentTextChar"/>
    <w:link w:val="CommentSubject"/>
    <w:uiPriority w:val="99"/>
    <w:semiHidden/>
    <w:rsid w:val="00A11479"/>
    <w:rPr>
      <w:b/>
      <w:bCs/>
      <w:kern w:val="2"/>
      <w:sz w:val="20"/>
      <w:szCs w:val="20"/>
      <w14:ligatures w14:val="standardContextual"/>
    </w:rPr>
  </w:style>
  <w:style w:type="paragraph" w:styleId="NormalWeb">
    <w:name w:val="Normal (Web)"/>
    <w:basedOn w:val="Normal"/>
    <w:uiPriority w:val="99"/>
    <w:semiHidden/>
    <w:unhideWhenUsed/>
    <w:rsid w:val="00CB41E3"/>
    <w:pPr>
      <w:spacing w:before="100" w:beforeAutospacing="1" w:after="100" w:afterAutospacing="1" w:line="240" w:lineRule="auto"/>
    </w:pPr>
    <w:rPr>
      <w:rFonts w:ascii="Times New Roman" w:eastAsia="Times New Roman" w:hAnsi="Times New Roman" w:cs="Times New Roman"/>
      <w:kern w:val="0"/>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6501">
      <w:bodyDiv w:val="1"/>
      <w:marLeft w:val="0"/>
      <w:marRight w:val="0"/>
      <w:marTop w:val="0"/>
      <w:marBottom w:val="0"/>
      <w:divBdr>
        <w:top w:val="none" w:sz="0" w:space="0" w:color="auto"/>
        <w:left w:val="none" w:sz="0" w:space="0" w:color="auto"/>
        <w:bottom w:val="none" w:sz="0" w:space="0" w:color="auto"/>
        <w:right w:val="none" w:sz="0" w:space="0" w:color="auto"/>
      </w:divBdr>
    </w:div>
    <w:div w:id="24794376">
      <w:bodyDiv w:val="1"/>
      <w:marLeft w:val="0"/>
      <w:marRight w:val="0"/>
      <w:marTop w:val="0"/>
      <w:marBottom w:val="0"/>
      <w:divBdr>
        <w:top w:val="none" w:sz="0" w:space="0" w:color="auto"/>
        <w:left w:val="none" w:sz="0" w:space="0" w:color="auto"/>
        <w:bottom w:val="none" w:sz="0" w:space="0" w:color="auto"/>
        <w:right w:val="none" w:sz="0" w:space="0" w:color="auto"/>
      </w:divBdr>
      <w:divsChild>
        <w:div w:id="118963445">
          <w:marLeft w:val="0"/>
          <w:marRight w:val="0"/>
          <w:marTop w:val="0"/>
          <w:marBottom w:val="0"/>
          <w:divBdr>
            <w:top w:val="none" w:sz="0" w:space="0" w:color="auto"/>
            <w:left w:val="none" w:sz="0" w:space="0" w:color="auto"/>
            <w:bottom w:val="none" w:sz="0" w:space="0" w:color="auto"/>
            <w:right w:val="none" w:sz="0" w:space="0" w:color="auto"/>
          </w:divBdr>
        </w:div>
        <w:div w:id="486168693">
          <w:marLeft w:val="0"/>
          <w:marRight w:val="0"/>
          <w:marTop w:val="0"/>
          <w:marBottom w:val="0"/>
          <w:divBdr>
            <w:top w:val="none" w:sz="0" w:space="0" w:color="auto"/>
            <w:left w:val="none" w:sz="0" w:space="0" w:color="auto"/>
            <w:bottom w:val="none" w:sz="0" w:space="0" w:color="auto"/>
            <w:right w:val="none" w:sz="0" w:space="0" w:color="auto"/>
          </w:divBdr>
        </w:div>
        <w:div w:id="690112629">
          <w:marLeft w:val="0"/>
          <w:marRight w:val="0"/>
          <w:marTop w:val="0"/>
          <w:marBottom w:val="0"/>
          <w:divBdr>
            <w:top w:val="none" w:sz="0" w:space="0" w:color="auto"/>
            <w:left w:val="none" w:sz="0" w:space="0" w:color="auto"/>
            <w:bottom w:val="none" w:sz="0" w:space="0" w:color="auto"/>
            <w:right w:val="none" w:sz="0" w:space="0" w:color="auto"/>
          </w:divBdr>
        </w:div>
        <w:div w:id="1519269365">
          <w:marLeft w:val="0"/>
          <w:marRight w:val="0"/>
          <w:marTop w:val="0"/>
          <w:marBottom w:val="0"/>
          <w:divBdr>
            <w:top w:val="none" w:sz="0" w:space="0" w:color="auto"/>
            <w:left w:val="none" w:sz="0" w:space="0" w:color="auto"/>
            <w:bottom w:val="none" w:sz="0" w:space="0" w:color="auto"/>
            <w:right w:val="none" w:sz="0" w:space="0" w:color="auto"/>
          </w:divBdr>
        </w:div>
      </w:divsChild>
    </w:div>
    <w:div w:id="65884605">
      <w:bodyDiv w:val="1"/>
      <w:marLeft w:val="0"/>
      <w:marRight w:val="0"/>
      <w:marTop w:val="0"/>
      <w:marBottom w:val="0"/>
      <w:divBdr>
        <w:top w:val="none" w:sz="0" w:space="0" w:color="auto"/>
        <w:left w:val="none" w:sz="0" w:space="0" w:color="auto"/>
        <w:bottom w:val="none" w:sz="0" w:space="0" w:color="auto"/>
        <w:right w:val="none" w:sz="0" w:space="0" w:color="auto"/>
      </w:divBdr>
      <w:divsChild>
        <w:div w:id="971835604">
          <w:marLeft w:val="0"/>
          <w:marRight w:val="0"/>
          <w:marTop w:val="0"/>
          <w:marBottom w:val="0"/>
          <w:divBdr>
            <w:top w:val="none" w:sz="0" w:space="0" w:color="auto"/>
            <w:left w:val="none" w:sz="0" w:space="0" w:color="auto"/>
            <w:bottom w:val="none" w:sz="0" w:space="0" w:color="auto"/>
            <w:right w:val="none" w:sz="0" w:space="0" w:color="auto"/>
          </w:divBdr>
        </w:div>
        <w:div w:id="783381354">
          <w:marLeft w:val="0"/>
          <w:marRight w:val="0"/>
          <w:marTop w:val="0"/>
          <w:marBottom w:val="0"/>
          <w:divBdr>
            <w:top w:val="none" w:sz="0" w:space="0" w:color="auto"/>
            <w:left w:val="none" w:sz="0" w:space="0" w:color="auto"/>
            <w:bottom w:val="none" w:sz="0" w:space="0" w:color="auto"/>
            <w:right w:val="none" w:sz="0" w:space="0" w:color="auto"/>
          </w:divBdr>
        </w:div>
        <w:div w:id="1659112916">
          <w:marLeft w:val="0"/>
          <w:marRight w:val="0"/>
          <w:marTop w:val="0"/>
          <w:marBottom w:val="0"/>
          <w:divBdr>
            <w:top w:val="none" w:sz="0" w:space="0" w:color="auto"/>
            <w:left w:val="none" w:sz="0" w:space="0" w:color="auto"/>
            <w:bottom w:val="none" w:sz="0" w:space="0" w:color="auto"/>
            <w:right w:val="none" w:sz="0" w:space="0" w:color="auto"/>
          </w:divBdr>
        </w:div>
        <w:div w:id="2128742487">
          <w:marLeft w:val="0"/>
          <w:marRight w:val="0"/>
          <w:marTop w:val="0"/>
          <w:marBottom w:val="0"/>
          <w:divBdr>
            <w:top w:val="none" w:sz="0" w:space="0" w:color="auto"/>
            <w:left w:val="none" w:sz="0" w:space="0" w:color="auto"/>
            <w:bottom w:val="none" w:sz="0" w:space="0" w:color="auto"/>
            <w:right w:val="none" w:sz="0" w:space="0" w:color="auto"/>
          </w:divBdr>
        </w:div>
        <w:div w:id="1903980645">
          <w:marLeft w:val="0"/>
          <w:marRight w:val="0"/>
          <w:marTop w:val="0"/>
          <w:marBottom w:val="0"/>
          <w:divBdr>
            <w:top w:val="none" w:sz="0" w:space="0" w:color="auto"/>
            <w:left w:val="none" w:sz="0" w:space="0" w:color="auto"/>
            <w:bottom w:val="none" w:sz="0" w:space="0" w:color="auto"/>
            <w:right w:val="none" w:sz="0" w:space="0" w:color="auto"/>
          </w:divBdr>
        </w:div>
      </w:divsChild>
    </w:div>
    <w:div w:id="80375956">
      <w:bodyDiv w:val="1"/>
      <w:marLeft w:val="0"/>
      <w:marRight w:val="0"/>
      <w:marTop w:val="0"/>
      <w:marBottom w:val="0"/>
      <w:divBdr>
        <w:top w:val="none" w:sz="0" w:space="0" w:color="auto"/>
        <w:left w:val="none" w:sz="0" w:space="0" w:color="auto"/>
        <w:bottom w:val="none" w:sz="0" w:space="0" w:color="auto"/>
        <w:right w:val="none" w:sz="0" w:space="0" w:color="auto"/>
      </w:divBdr>
      <w:divsChild>
        <w:div w:id="1688093800">
          <w:marLeft w:val="0"/>
          <w:marRight w:val="0"/>
          <w:marTop w:val="0"/>
          <w:marBottom w:val="0"/>
          <w:divBdr>
            <w:top w:val="none" w:sz="0" w:space="0" w:color="auto"/>
            <w:left w:val="none" w:sz="0" w:space="0" w:color="auto"/>
            <w:bottom w:val="none" w:sz="0" w:space="0" w:color="auto"/>
            <w:right w:val="none" w:sz="0" w:space="0" w:color="auto"/>
          </w:divBdr>
        </w:div>
        <w:div w:id="1398821544">
          <w:marLeft w:val="0"/>
          <w:marRight w:val="0"/>
          <w:marTop w:val="0"/>
          <w:marBottom w:val="0"/>
          <w:divBdr>
            <w:top w:val="none" w:sz="0" w:space="0" w:color="auto"/>
            <w:left w:val="none" w:sz="0" w:space="0" w:color="auto"/>
            <w:bottom w:val="none" w:sz="0" w:space="0" w:color="auto"/>
            <w:right w:val="none" w:sz="0" w:space="0" w:color="auto"/>
          </w:divBdr>
        </w:div>
      </w:divsChild>
    </w:div>
    <w:div w:id="82995812">
      <w:bodyDiv w:val="1"/>
      <w:marLeft w:val="0"/>
      <w:marRight w:val="0"/>
      <w:marTop w:val="0"/>
      <w:marBottom w:val="0"/>
      <w:divBdr>
        <w:top w:val="none" w:sz="0" w:space="0" w:color="auto"/>
        <w:left w:val="none" w:sz="0" w:space="0" w:color="auto"/>
        <w:bottom w:val="none" w:sz="0" w:space="0" w:color="auto"/>
        <w:right w:val="none" w:sz="0" w:space="0" w:color="auto"/>
      </w:divBdr>
      <w:divsChild>
        <w:div w:id="1743141468">
          <w:marLeft w:val="0"/>
          <w:marRight w:val="0"/>
          <w:marTop w:val="0"/>
          <w:marBottom w:val="0"/>
          <w:divBdr>
            <w:top w:val="none" w:sz="0" w:space="0" w:color="auto"/>
            <w:left w:val="none" w:sz="0" w:space="0" w:color="auto"/>
            <w:bottom w:val="none" w:sz="0" w:space="0" w:color="auto"/>
            <w:right w:val="none" w:sz="0" w:space="0" w:color="auto"/>
          </w:divBdr>
        </w:div>
        <w:div w:id="11300832">
          <w:marLeft w:val="0"/>
          <w:marRight w:val="0"/>
          <w:marTop w:val="0"/>
          <w:marBottom w:val="0"/>
          <w:divBdr>
            <w:top w:val="none" w:sz="0" w:space="0" w:color="auto"/>
            <w:left w:val="none" w:sz="0" w:space="0" w:color="auto"/>
            <w:bottom w:val="none" w:sz="0" w:space="0" w:color="auto"/>
            <w:right w:val="none" w:sz="0" w:space="0" w:color="auto"/>
          </w:divBdr>
        </w:div>
      </w:divsChild>
    </w:div>
    <w:div w:id="86928125">
      <w:bodyDiv w:val="1"/>
      <w:marLeft w:val="0"/>
      <w:marRight w:val="0"/>
      <w:marTop w:val="0"/>
      <w:marBottom w:val="0"/>
      <w:divBdr>
        <w:top w:val="none" w:sz="0" w:space="0" w:color="auto"/>
        <w:left w:val="none" w:sz="0" w:space="0" w:color="auto"/>
        <w:bottom w:val="none" w:sz="0" w:space="0" w:color="auto"/>
        <w:right w:val="none" w:sz="0" w:space="0" w:color="auto"/>
      </w:divBdr>
      <w:divsChild>
        <w:div w:id="1778452153">
          <w:marLeft w:val="0"/>
          <w:marRight w:val="0"/>
          <w:marTop w:val="0"/>
          <w:marBottom w:val="0"/>
          <w:divBdr>
            <w:top w:val="none" w:sz="0" w:space="0" w:color="auto"/>
            <w:left w:val="none" w:sz="0" w:space="0" w:color="auto"/>
            <w:bottom w:val="none" w:sz="0" w:space="0" w:color="auto"/>
            <w:right w:val="none" w:sz="0" w:space="0" w:color="auto"/>
          </w:divBdr>
        </w:div>
        <w:div w:id="2010256542">
          <w:marLeft w:val="0"/>
          <w:marRight w:val="0"/>
          <w:marTop w:val="0"/>
          <w:marBottom w:val="0"/>
          <w:divBdr>
            <w:top w:val="none" w:sz="0" w:space="0" w:color="auto"/>
            <w:left w:val="none" w:sz="0" w:space="0" w:color="auto"/>
            <w:bottom w:val="none" w:sz="0" w:space="0" w:color="auto"/>
            <w:right w:val="none" w:sz="0" w:space="0" w:color="auto"/>
          </w:divBdr>
        </w:div>
      </w:divsChild>
    </w:div>
    <w:div w:id="88087942">
      <w:bodyDiv w:val="1"/>
      <w:marLeft w:val="0"/>
      <w:marRight w:val="0"/>
      <w:marTop w:val="0"/>
      <w:marBottom w:val="0"/>
      <w:divBdr>
        <w:top w:val="none" w:sz="0" w:space="0" w:color="auto"/>
        <w:left w:val="none" w:sz="0" w:space="0" w:color="auto"/>
        <w:bottom w:val="none" w:sz="0" w:space="0" w:color="auto"/>
        <w:right w:val="none" w:sz="0" w:space="0" w:color="auto"/>
      </w:divBdr>
    </w:div>
    <w:div w:id="90665555">
      <w:bodyDiv w:val="1"/>
      <w:marLeft w:val="0"/>
      <w:marRight w:val="0"/>
      <w:marTop w:val="0"/>
      <w:marBottom w:val="0"/>
      <w:divBdr>
        <w:top w:val="none" w:sz="0" w:space="0" w:color="auto"/>
        <w:left w:val="none" w:sz="0" w:space="0" w:color="auto"/>
        <w:bottom w:val="none" w:sz="0" w:space="0" w:color="auto"/>
        <w:right w:val="none" w:sz="0" w:space="0" w:color="auto"/>
      </w:divBdr>
      <w:divsChild>
        <w:div w:id="1700353597">
          <w:marLeft w:val="0"/>
          <w:marRight w:val="0"/>
          <w:marTop w:val="0"/>
          <w:marBottom w:val="0"/>
          <w:divBdr>
            <w:top w:val="none" w:sz="0" w:space="0" w:color="auto"/>
            <w:left w:val="none" w:sz="0" w:space="0" w:color="auto"/>
            <w:bottom w:val="none" w:sz="0" w:space="0" w:color="auto"/>
            <w:right w:val="none" w:sz="0" w:space="0" w:color="auto"/>
          </w:divBdr>
        </w:div>
        <w:div w:id="2095546367">
          <w:marLeft w:val="0"/>
          <w:marRight w:val="0"/>
          <w:marTop w:val="0"/>
          <w:marBottom w:val="0"/>
          <w:divBdr>
            <w:top w:val="none" w:sz="0" w:space="0" w:color="auto"/>
            <w:left w:val="none" w:sz="0" w:space="0" w:color="auto"/>
            <w:bottom w:val="none" w:sz="0" w:space="0" w:color="auto"/>
            <w:right w:val="none" w:sz="0" w:space="0" w:color="auto"/>
          </w:divBdr>
        </w:div>
      </w:divsChild>
    </w:div>
    <w:div w:id="143132456">
      <w:bodyDiv w:val="1"/>
      <w:marLeft w:val="0"/>
      <w:marRight w:val="0"/>
      <w:marTop w:val="0"/>
      <w:marBottom w:val="0"/>
      <w:divBdr>
        <w:top w:val="none" w:sz="0" w:space="0" w:color="auto"/>
        <w:left w:val="none" w:sz="0" w:space="0" w:color="auto"/>
        <w:bottom w:val="none" w:sz="0" w:space="0" w:color="auto"/>
        <w:right w:val="none" w:sz="0" w:space="0" w:color="auto"/>
      </w:divBdr>
      <w:divsChild>
        <w:div w:id="1596475001">
          <w:marLeft w:val="0"/>
          <w:marRight w:val="0"/>
          <w:marTop w:val="0"/>
          <w:marBottom w:val="0"/>
          <w:divBdr>
            <w:top w:val="none" w:sz="0" w:space="0" w:color="auto"/>
            <w:left w:val="none" w:sz="0" w:space="0" w:color="auto"/>
            <w:bottom w:val="none" w:sz="0" w:space="0" w:color="auto"/>
            <w:right w:val="none" w:sz="0" w:space="0" w:color="auto"/>
          </w:divBdr>
        </w:div>
        <w:div w:id="531696784">
          <w:marLeft w:val="0"/>
          <w:marRight w:val="0"/>
          <w:marTop w:val="0"/>
          <w:marBottom w:val="0"/>
          <w:divBdr>
            <w:top w:val="none" w:sz="0" w:space="0" w:color="auto"/>
            <w:left w:val="none" w:sz="0" w:space="0" w:color="auto"/>
            <w:bottom w:val="none" w:sz="0" w:space="0" w:color="auto"/>
            <w:right w:val="none" w:sz="0" w:space="0" w:color="auto"/>
          </w:divBdr>
        </w:div>
        <w:div w:id="1782870638">
          <w:marLeft w:val="0"/>
          <w:marRight w:val="0"/>
          <w:marTop w:val="0"/>
          <w:marBottom w:val="0"/>
          <w:divBdr>
            <w:top w:val="none" w:sz="0" w:space="0" w:color="auto"/>
            <w:left w:val="none" w:sz="0" w:space="0" w:color="auto"/>
            <w:bottom w:val="none" w:sz="0" w:space="0" w:color="auto"/>
            <w:right w:val="none" w:sz="0" w:space="0" w:color="auto"/>
          </w:divBdr>
        </w:div>
      </w:divsChild>
    </w:div>
    <w:div w:id="204562239">
      <w:bodyDiv w:val="1"/>
      <w:marLeft w:val="0"/>
      <w:marRight w:val="0"/>
      <w:marTop w:val="0"/>
      <w:marBottom w:val="0"/>
      <w:divBdr>
        <w:top w:val="none" w:sz="0" w:space="0" w:color="auto"/>
        <w:left w:val="none" w:sz="0" w:space="0" w:color="auto"/>
        <w:bottom w:val="none" w:sz="0" w:space="0" w:color="auto"/>
        <w:right w:val="none" w:sz="0" w:space="0" w:color="auto"/>
      </w:divBdr>
      <w:divsChild>
        <w:div w:id="1905331011">
          <w:marLeft w:val="0"/>
          <w:marRight w:val="0"/>
          <w:marTop w:val="0"/>
          <w:marBottom w:val="0"/>
          <w:divBdr>
            <w:top w:val="none" w:sz="0" w:space="0" w:color="auto"/>
            <w:left w:val="none" w:sz="0" w:space="0" w:color="auto"/>
            <w:bottom w:val="none" w:sz="0" w:space="0" w:color="auto"/>
            <w:right w:val="none" w:sz="0" w:space="0" w:color="auto"/>
          </w:divBdr>
        </w:div>
        <w:div w:id="643047690">
          <w:marLeft w:val="0"/>
          <w:marRight w:val="0"/>
          <w:marTop w:val="0"/>
          <w:marBottom w:val="0"/>
          <w:divBdr>
            <w:top w:val="none" w:sz="0" w:space="0" w:color="auto"/>
            <w:left w:val="none" w:sz="0" w:space="0" w:color="auto"/>
            <w:bottom w:val="none" w:sz="0" w:space="0" w:color="auto"/>
            <w:right w:val="none" w:sz="0" w:space="0" w:color="auto"/>
          </w:divBdr>
        </w:div>
        <w:div w:id="84112190">
          <w:marLeft w:val="0"/>
          <w:marRight w:val="0"/>
          <w:marTop w:val="0"/>
          <w:marBottom w:val="0"/>
          <w:divBdr>
            <w:top w:val="none" w:sz="0" w:space="0" w:color="auto"/>
            <w:left w:val="none" w:sz="0" w:space="0" w:color="auto"/>
            <w:bottom w:val="none" w:sz="0" w:space="0" w:color="auto"/>
            <w:right w:val="none" w:sz="0" w:space="0" w:color="auto"/>
          </w:divBdr>
        </w:div>
        <w:div w:id="886842067">
          <w:marLeft w:val="0"/>
          <w:marRight w:val="0"/>
          <w:marTop w:val="0"/>
          <w:marBottom w:val="0"/>
          <w:divBdr>
            <w:top w:val="none" w:sz="0" w:space="0" w:color="auto"/>
            <w:left w:val="none" w:sz="0" w:space="0" w:color="auto"/>
            <w:bottom w:val="none" w:sz="0" w:space="0" w:color="auto"/>
            <w:right w:val="none" w:sz="0" w:space="0" w:color="auto"/>
          </w:divBdr>
        </w:div>
      </w:divsChild>
    </w:div>
    <w:div w:id="218129904">
      <w:bodyDiv w:val="1"/>
      <w:marLeft w:val="0"/>
      <w:marRight w:val="0"/>
      <w:marTop w:val="0"/>
      <w:marBottom w:val="0"/>
      <w:divBdr>
        <w:top w:val="none" w:sz="0" w:space="0" w:color="auto"/>
        <w:left w:val="none" w:sz="0" w:space="0" w:color="auto"/>
        <w:bottom w:val="none" w:sz="0" w:space="0" w:color="auto"/>
        <w:right w:val="none" w:sz="0" w:space="0" w:color="auto"/>
      </w:divBdr>
      <w:divsChild>
        <w:div w:id="1157066767">
          <w:marLeft w:val="0"/>
          <w:marRight w:val="0"/>
          <w:marTop w:val="0"/>
          <w:marBottom w:val="0"/>
          <w:divBdr>
            <w:top w:val="none" w:sz="0" w:space="0" w:color="auto"/>
            <w:left w:val="none" w:sz="0" w:space="0" w:color="auto"/>
            <w:bottom w:val="none" w:sz="0" w:space="0" w:color="auto"/>
            <w:right w:val="none" w:sz="0" w:space="0" w:color="auto"/>
          </w:divBdr>
        </w:div>
        <w:div w:id="723725056">
          <w:marLeft w:val="0"/>
          <w:marRight w:val="0"/>
          <w:marTop w:val="0"/>
          <w:marBottom w:val="0"/>
          <w:divBdr>
            <w:top w:val="none" w:sz="0" w:space="0" w:color="auto"/>
            <w:left w:val="none" w:sz="0" w:space="0" w:color="auto"/>
            <w:bottom w:val="none" w:sz="0" w:space="0" w:color="auto"/>
            <w:right w:val="none" w:sz="0" w:space="0" w:color="auto"/>
          </w:divBdr>
        </w:div>
        <w:div w:id="837188015">
          <w:marLeft w:val="0"/>
          <w:marRight w:val="0"/>
          <w:marTop w:val="0"/>
          <w:marBottom w:val="0"/>
          <w:divBdr>
            <w:top w:val="none" w:sz="0" w:space="0" w:color="auto"/>
            <w:left w:val="none" w:sz="0" w:space="0" w:color="auto"/>
            <w:bottom w:val="none" w:sz="0" w:space="0" w:color="auto"/>
            <w:right w:val="none" w:sz="0" w:space="0" w:color="auto"/>
          </w:divBdr>
        </w:div>
        <w:div w:id="1374695158">
          <w:marLeft w:val="0"/>
          <w:marRight w:val="0"/>
          <w:marTop w:val="0"/>
          <w:marBottom w:val="0"/>
          <w:divBdr>
            <w:top w:val="none" w:sz="0" w:space="0" w:color="auto"/>
            <w:left w:val="none" w:sz="0" w:space="0" w:color="auto"/>
            <w:bottom w:val="none" w:sz="0" w:space="0" w:color="auto"/>
            <w:right w:val="none" w:sz="0" w:space="0" w:color="auto"/>
          </w:divBdr>
        </w:div>
        <w:div w:id="729037159">
          <w:marLeft w:val="0"/>
          <w:marRight w:val="0"/>
          <w:marTop w:val="0"/>
          <w:marBottom w:val="0"/>
          <w:divBdr>
            <w:top w:val="none" w:sz="0" w:space="0" w:color="auto"/>
            <w:left w:val="none" w:sz="0" w:space="0" w:color="auto"/>
            <w:bottom w:val="none" w:sz="0" w:space="0" w:color="auto"/>
            <w:right w:val="none" w:sz="0" w:space="0" w:color="auto"/>
          </w:divBdr>
        </w:div>
        <w:div w:id="713504574">
          <w:marLeft w:val="0"/>
          <w:marRight w:val="0"/>
          <w:marTop w:val="0"/>
          <w:marBottom w:val="0"/>
          <w:divBdr>
            <w:top w:val="none" w:sz="0" w:space="0" w:color="auto"/>
            <w:left w:val="none" w:sz="0" w:space="0" w:color="auto"/>
            <w:bottom w:val="none" w:sz="0" w:space="0" w:color="auto"/>
            <w:right w:val="none" w:sz="0" w:space="0" w:color="auto"/>
          </w:divBdr>
        </w:div>
        <w:div w:id="1715037325">
          <w:marLeft w:val="0"/>
          <w:marRight w:val="0"/>
          <w:marTop w:val="0"/>
          <w:marBottom w:val="0"/>
          <w:divBdr>
            <w:top w:val="none" w:sz="0" w:space="0" w:color="auto"/>
            <w:left w:val="none" w:sz="0" w:space="0" w:color="auto"/>
            <w:bottom w:val="none" w:sz="0" w:space="0" w:color="auto"/>
            <w:right w:val="none" w:sz="0" w:space="0" w:color="auto"/>
          </w:divBdr>
        </w:div>
        <w:div w:id="436098099">
          <w:marLeft w:val="0"/>
          <w:marRight w:val="0"/>
          <w:marTop w:val="0"/>
          <w:marBottom w:val="0"/>
          <w:divBdr>
            <w:top w:val="none" w:sz="0" w:space="0" w:color="auto"/>
            <w:left w:val="none" w:sz="0" w:space="0" w:color="auto"/>
            <w:bottom w:val="none" w:sz="0" w:space="0" w:color="auto"/>
            <w:right w:val="none" w:sz="0" w:space="0" w:color="auto"/>
          </w:divBdr>
        </w:div>
        <w:div w:id="1016225209">
          <w:marLeft w:val="0"/>
          <w:marRight w:val="0"/>
          <w:marTop w:val="0"/>
          <w:marBottom w:val="0"/>
          <w:divBdr>
            <w:top w:val="none" w:sz="0" w:space="0" w:color="auto"/>
            <w:left w:val="none" w:sz="0" w:space="0" w:color="auto"/>
            <w:bottom w:val="none" w:sz="0" w:space="0" w:color="auto"/>
            <w:right w:val="none" w:sz="0" w:space="0" w:color="auto"/>
          </w:divBdr>
        </w:div>
        <w:div w:id="619652230">
          <w:marLeft w:val="0"/>
          <w:marRight w:val="0"/>
          <w:marTop w:val="0"/>
          <w:marBottom w:val="0"/>
          <w:divBdr>
            <w:top w:val="none" w:sz="0" w:space="0" w:color="auto"/>
            <w:left w:val="none" w:sz="0" w:space="0" w:color="auto"/>
            <w:bottom w:val="none" w:sz="0" w:space="0" w:color="auto"/>
            <w:right w:val="none" w:sz="0" w:space="0" w:color="auto"/>
          </w:divBdr>
        </w:div>
        <w:div w:id="1302494369">
          <w:marLeft w:val="0"/>
          <w:marRight w:val="0"/>
          <w:marTop w:val="0"/>
          <w:marBottom w:val="0"/>
          <w:divBdr>
            <w:top w:val="none" w:sz="0" w:space="0" w:color="auto"/>
            <w:left w:val="none" w:sz="0" w:space="0" w:color="auto"/>
            <w:bottom w:val="none" w:sz="0" w:space="0" w:color="auto"/>
            <w:right w:val="none" w:sz="0" w:space="0" w:color="auto"/>
          </w:divBdr>
        </w:div>
        <w:div w:id="1407612305">
          <w:marLeft w:val="0"/>
          <w:marRight w:val="0"/>
          <w:marTop w:val="0"/>
          <w:marBottom w:val="0"/>
          <w:divBdr>
            <w:top w:val="none" w:sz="0" w:space="0" w:color="auto"/>
            <w:left w:val="none" w:sz="0" w:space="0" w:color="auto"/>
            <w:bottom w:val="none" w:sz="0" w:space="0" w:color="auto"/>
            <w:right w:val="none" w:sz="0" w:space="0" w:color="auto"/>
          </w:divBdr>
        </w:div>
        <w:div w:id="1610047950">
          <w:marLeft w:val="0"/>
          <w:marRight w:val="0"/>
          <w:marTop w:val="0"/>
          <w:marBottom w:val="0"/>
          <w:divBdr>
            <w:top w:val="none" w:sz="0" w:space="0" w:color="auto"/>
            <w:left w:val="none" w:sz="0" w:space="0" w:color="auto"/>
            <w:bottom w:val="none" w:sz="0" w:space="0" w:color="auto"/>
            <w:right w:val="none" w:sz="0" w:space="0" w:color="auto"/>
          </w:divBdr>
        </w:div>
        <w:div w:id="843010823">
          <w:marLeft w:val="0"/>
          <w:marRight w:val="0"/>
          <w:marTop w:val="0"/>
          <w:marBottom w:val="0"/>
          <w:divBdr>
            <w:top w:val="none" w:sz="0" w:space="0" w:color="auto"/>
            <w:left w:val="none" w:sz="0" w:space="0" w:color="auto"/>
            <w:bottom w:val="none" w:sz="0" w:space="0" w:color="auto"/>
            <w:right w:val="none" w:sz="0" w:space="0" w:color="auto"/>
          </w:divBdr>
        </w:div>
        <w:div w:id="1583370404">
          <w:marLeft w:val="0"/>
          <w:marRight w:val="0"/>
          <w:marTop w:val="0"/>
          <w:marBottom w:val="0"/>
          <w:divBdr>
            <w:top w:val="none" w:sz="0" w:space="0" w:color="auto"/>
            <w:left w:val="none" w:sz="0" w:space="0" w:color="auto"/>
            <w:bottom w:val="none" w:sz="0" w:space="0" w:color="auto"/>
            <w:right w:val="none" w:sz="0" w:space="0" w:color="auto"/>
          </w:divBdr>
        </w:div>
        <w:div w:id="1021780140">
          <w:marLeft w:val="0"/>
          <w:marRight w:val="0"/>
          <w:marTop w:val="0"/>
          <w:marBottom w:val="0"/>
          <w:divBdr>
            <w:top w:val="none" w:sz="0" w:space="0" w:color="auto"/>
            <w:left w:val="none" w:sz="0" w:space="0" w:color="auto"/>
            <w:bottom w:val="none" w:sz="0" w:space="0" w:color="auto"/>
            <w:right w:val="none" w:sz="0" w:space="0" w:color="auto"/>
          </w:divBdr>
        </w:div>
        <w:div w:id="1775127509">
          <w:marLeft w:val="0"/>
          <w:marRight w:val="0"/>
          <w:marTop w:val="0"/>
          <w:marBottom w:val="0"/>
          <w:divBdr>
            <w:top w:val="none" w:sz="0" w:space="0" w:color="auto"/>
            <w:left w:val="none" w:sz="0" w:space="0" w:color="auto"/>
            <w:bottom w:val="none" w:sz="0" w:space="0" w:color="auto"/>
            <w:right w:val="none" w:sz="0" w:space="0" w:color="auto"/>
          </w:divBdr>
        </w:div>
        <w:div w:id="1092245310">
          <w:marLeft w:val="0"/>
          <w:marRight w:val="0"/>
          <w:marTop w:val="0"/>
          <w:marBottom w:val="0"/>
          <w:divBdr>
            <w:top w:val="none" w:sz="0" w:space="0" w:color="auto"/>
            <w:left w:val="none" w:sz="0" w:space="0" w:color="auto"/>
            <w:bottom w:val="none" w:sz="0" w:space="0" w:color="auto"/>
            <w:right w:val="none" w:sz="0" w:space="0" w:color="auto"/>
          </w:divBdr>
        </w:div>
        <w:div w:id="37054682">
          <w:marLeft w:val="0"/>
          <w:marRight w:val="0"/>
          <w:marTop w:val="0"/>
          <w:marBottom w:val="0"/>
          <w:divBdr>
            <w:top w:val="none" w:sz="0" w:space="0" w:color="auto"/>
            <w:left w:val="none" w:sz="0" w:space="0" w:color="auto"/>
            <w:bottom w:val="none" w:sz="0" w:space="0" w:color="auto"/>
            <w:right w:val="none" w:sz="0" w:space="0" w:color="auto"/>
          </w:divBdr>
        </w:div>
      </w:divsChild>
    </w:div>
    <w:div w:id="260339086">
      <w:bodyDiv w:val="1"/>
      <w:marLeft w:val="0"/>
      <w:marRight w:val="0"/>
      <w:marTop w:val="0"/>
      <w:marBottom w:val="0"/>
      <w:divBdr>
        <w:top w:val="none" w:sz="0" w:space="0" w:color="auto"/>
        <w:left w:val="none" w:sz="0" w:space="0" w:color="auto"/>
        <w:bottom w:val="none" w:sz="0" w:space="0" w:color="auto"/>
        <w:right w:val="none" w:sz="0" w:space="0" w:color="auto"/>
      </w:divBdr>
    </w:div>
    <w:div w:id="268854988">
      <w:bodyDiv w:val="1"/>
      <w:marLeft w:val="0"/>
      <w:marRight w:val="0"/>
      <w:marTop w:val="0"/>
      <w:marBottom w:val="0"/>
      <w:divBdr>
        <w:top w:val="none" w:sz="0" w:space="0" w:color="auto"/>
        <w:left w:val="none" w:sz="0" w:space="0" w:color="auto"/>
        <w:bottom w:val="none" w:sz="0" w:space="0" w:color="auto"/>
        <w:right w:val="none" w:sz="0" w:space="0" w:color="auto"/>
      </w:divBdr>
      <w:divsChild>
        <w:div w:id="1327127619">
          <w:marLeft w:val="360"/>
          <w:marRight w:val="0"/>
          <w:marTop w:val="200"/>
          <w:marBottom w:val="60"/>
          <w:divBdr>
            <w:top w:val="none" w:sz="0" w:space="0" w:color="auto"/>
            <w:left w:val="none" w:sz="0" w:space="0" w:color="auto"/>
            <w:bottom w:val="none" w:sz="0" w:space="0" w:color="auto"/>
            <w:right w:val="none" w:sz="0" w:space="0" w:color="auto"/>
          </w:divBdr>
        </w:div>
      </w:divsChild>
    </w:div>
    <w:div w:id="280574331">
      <w:bodyDiv w:val="1"/>
      <w:marLeft w:val="0"/>
      <w:marRight w:val="0"/>
      <w:marTop w:val="0"/>
      <w:marBottom w:val="0"/>
      <w:divBdr>
        <w:top w:val="none" w:sz="0" w:space="0" w:color="auto"/>
        <w:left w:val="none" w:sz="0" w:space="0" w:color="auto"/>
        <w:bottom w:val="none" w:sz="0" w:space="0" w:color="auto"/>
        <w:right w:val="none" w:sz="0" w:space="0" w:color="auto"/>
      </w:divBdr>
      <w:divsChild>
        <w:div w:id="2034573208">
          <w:marLeft w:val="0"/>
          <w:marRight w:val="0"/>
          <w:marTop w:val="0"/>
          <w:marBottom w:val="0"/>
          <w:divBdr>
            <w:top w:val="none" w:sz="0" w:space="0" w:color="auto"/>
            <w:left w:val="none" w:sz="0" w:space="0" w:color="auto"/>
            <w:bottom w:val="none" w:sz="0" w:space="0" w:color="auto"/>
            <w:right w:val="none" w:sz="0" w:space="0" w:color="auto"/>
          </w:divBdr>
        </w:div>
        <w:div w:id="580214282">
          <w:marLeft w:val="0"/>
          <w:marRight w:val="0"/>
          <w:marTop w:val="0"/>
          <w:marBottom w:val="0"/>
          <w:divBdr>
            <w:top w:val="none" w:sz="0" w:space="0" w:color="auto"/>
            <w:left w:val="none" w:sz="0" w:space="0" w:color="auto"/>
            <w:bottom w:val="none" w:sz="0" w:space="0" w:color="auto"/>
            <w:right w:val="none" w:sz="0" w:space="0" w:color="auto"/>
          </w:divBdr>
        </w:div>
        <w:div w:id="1026716985">
          <w:marLeft w:val="0"/>
          <w:marRight w:val="0"/>
          <w:marTop w:val="0"/>
          <w:marBottom w:val="0"/>
          <w:divBdr>
            <w:top w:val="none" w:sz="0" w:space="0" w:color="auto"/>
            <w:left w:val="none" w:sz="0" w:space="0" w:color="auto"/>
            <w:bottom w:val="none" w:sz="0" w:space="0" w:color="auto"/>
            <w:right w:val="none" w:sz="0" w:space="0" w:color="auto"/>
          </w:divBdr>
        </w:div>
        <w:div w:id="735082341">
          <w:marLeft w:val="0"/>
          <w:marRight w:val="0"/>
          <w:marTop w:val="0"/>
          <w:marBottom w:val="0"/>
          <w:divBdr>
            <w:top w:val="none" w:sz="0" w:space="0" w:color="auto"/>
            <w:left w:val="none" w:sz="0" w:space="0" w:color="auto"/>
            <w:bottom w:val="none" w:sz="0" w:space="0" w:color="auto"/>
            <w:right w:val="none" w:sz="0" w:space="0" w:color="auto"/>
          </w:divBdr>
        </w:div>
      </w:divsChild>
    </w:div>
    <w:div w:id="283007422">
      <w:bodyDiv w:val="1"/>
      <w:marLeft w:val="0"/>
      <w:marRight w:val="0"/>
      <w:marTop w:val="0"/>
      <w:marBottom w:val="0"/>
      <w:divBdr>
        <w:top w:val="none" w:sz="0" w:space="0" w:color="auto"/>
        <w:left w:val="none" w:sz="0" w:space="0" w:color="auto"/>
        <w:bottom w:val="none" w:sz="0" w:space="0" w:color="auto"/>
        <w:right w:val="none" w:sz="0" w:space="0" w:color="auto"/>
      </w:divBdr>
      <w:divsChild>
        <w:div w:id="1744988359">
          <w:marLeft w:val="0"/>
          <w:marRight w:val="0"/>
          <w:marTop w:val="0"/>
          <w:marBottom w:val="0"/>
          <w:divBdr>
            <w:top w:val="none" w:sz="0" w:space="0" w:color="auto"/>
            <w:left w:val="none" w:sz="0" w:space="0" w:color="auto"/>
            <w:bottom w:val="none" w:sz="0" w:space="0" w:color="auto"/>
            <w:right w:val="none" w:sz="0" w:space="0" w:color="auto"/>
          </w:divBdr>
        </w:div>
        <w:div w:id="982390616">
          <w:marLeft w:val="0"/>
          <w:marRight w:val="0"/>
          <w:marTop w:val="0"/>
          <w:marBottom w:val="0"/>
          <w:divBdr>
            <w:top w:val="none" w:sz="0" w:space="0" w:color="auto"/>
            <w:left w:val="none" w:sz="0" w:space="0" w:color="auto"/>
            <w:bottom w:val="none" w:sz="0" w:space="0" w:color="auto"/>
            <w:right w:val="none" w:sz="0" w:space="0" w:color="auto"/>
          </w:divBdr>
        </w:div>
      </w:divsChild>
    </w:div>
    <w:div w:id="288702165">
      <w:bodyDiv w:val="1"/>
      <w:marLeft w:val="0"/>
      <w:marRight w:val="0"/>
      <w:marTop w:val="0"/>
      <w:marBottom w:val="0"/>
      <w:divBdr>
        <w:top w:val="none" w:sz="0" w:space="0" w:color="auto"/>
        <w:left w:val="none" w:sz="0" w:space="0" w:color="auto"/>
        <w:bottom w:val="none" w:sz="0" w:space="0" w:color="auto"/>
        <w:right w:val="none" w:sz="0" w:space="0" w:color="auto"/>
      </w:divBdr>
      <w:divsChild>
        <w:div w:id="868448218">
          <w:marLeft w:val="0"/>
          <w:marRight w:val="0"/>
          <w:marTop w:val="0"/>
          <w:marBottom w:val="0"/>
          <w:divBdr>
            <w:top w:val="none" w:sz="0" w:space="0" w:color="auto"/>
            <w:left w:val="none" w:sz="0" w:space="0" w:color="auto"/>
            <w:bottom w:val="none" w:sz="0" w:space="0" w:color="auto"/>
            <w:right w:val="none" w:sz="0" w:space="0" w:color="auto"/>
          </w:divBdr>
        </w:div>
        <w:div w:id="115409886">
          <w:marLeft w:val="0"/>
          <w:marRight w:val="0"/>
          <w:marTop w:val="0"/>
          <w:marBottom w:val="0"/>
          <w:divBdr>
            <w:top w:val="none" w:sz="0" w:space="0" w:color="auto"/>
            <w:left w:val="none" w:sz="0" w:space="0" w:color="auto"/>
            <w:bottom w:val="none" w:sz="0" w:space="0" w:color="auto"/>
            <w:right w:val="none" w:sz="0" w:space="0" w:color="auto"/>
          </w:divBdr>
        </w:div>
        <w:div w:id="1646547426">
          <w:marLeft w:val="0"/>
          <w:marRight w:val="0"/>
          <w:marTop w:val="0"/>
          <w:marBottom w:val="0"/>
          <w:divBdr>
            <w:top w:val="none" w:sz="0" w:space="0" w:color="auto"/>
            <w:left w:val="none" w:sz="0" w:space="0" w:color="auto"/>
            <w:bottom w:val="none" w:sz="0" w:space="0" w:color="auto"/>
            <w:right w:val="none" w:sz="0" w:space="0" w:color="auto"/>
          </w:divBdr>
        </w:div>
        <w:div w:id="1483960157">
          <w:marLeft w:val="0"/>
          <w:marRight w:val="0"/>
          <w:marTop w:val="0"/>
          <w:marBottom w:val="0"/>
          <w:divBdr>
            <w:top w:val="none" w:sz="0" w:space="0" w:color="auto"/>
            <w:left w:val="none" w:sz="0" w:space="0" w:color="auto"/>
            <w:bottom w:val="none" w:sz="0" w:space="0" w:color="auto"/>
            <w:right w:val="none" w:sz="0" w:space="0" w:color="auto"/>
          </w:divBdr>
        </w:div>
        <w:div w:id="1777367678">
          <w:marLeft w:val="0"/>
          <w:marRight w:val="0"/>
          <w:marTop w:val="0"/>
          <w:marBottom w:val="0"/>
          <w:divBdr>
            <w:top w:val="none" w:sz="0" w:space="0" w:color="auto"/>
            <w:left w:val="none" w:sz="0" w:space="0" w:color="auto"/>
            <w:bottom w:val="none" w:sz="0" w:space="0" w:color="auto"/>
            <w:right w:val="none" w:sz="0" w:space="0" w:color="auto"/>
          </w:divBdr>
        </w:div>
        <w:div w:id="1695109508">
          <w:marLeft w:val="0"/>
          <w:marRight w:val="0"/>
          <w:marTop w:val="0"/>
          <w:marBottom w:val="0"/>
          <w:divBdr>
            <w:top w:val="none" w:sz="0" w:space="0" w:color="auto"/>
            <w:left w:val="none" w:sz="0" w:space="0" w:color="auto"/>
            <w:bottom w:val="none" w:sz="0" w:space="0" w:color="auto"/>
            <w:right w:val="none" w:sz="0" w:space="0" w:color="auto"/>
          </w:divBdr>
        </w:div>
        <w:div w:id="1497107461">
          <w:marLeft w:val="0"/>
          <w:marRight w:val="0"/>
          <w:marTop w:val="0"/>
          <w:marBottom w:val="0"/>
          <w:divBdr>
            <w:top w:val="none" w:sz="0" w:space="0" w:color="auto"/>
            <w:left w:val="none" w:sz="0" w:space="0" w:color="auto"/>
            <w:bottom w:val="none" w:sz="0" w:space="0" w:color="auto"/>
            <w:right w:val="none" w:sz="0" w:space="0" w:color="auto"/>
          </w:divBdr>
        </w:div>
        <w:div w:id="826240304">
          <w:marLeft w:val="0"/>
          <w:marRight w:val="0"/>
          <w:marTop w:val="0"/>
          <w:marBottom w:val="0"/>
          <w:divBdr>
            <w:top w:val="none" w:sz="0" w:space="0" w:color="auto"/>
            <w:left w:val="none" w:sz="0" w:space="0" w:color="auto"/>
            <w:bottom w:val="none" w:sz="0" w:space="0" w:color="auto"/>
            <w:right w:val="none" w:sz="0" w:space="0" w:color="auto"/>
          </w:divBdr>
        </w:div>
        <w:div w:id="1885409344">
          <w:marLeft w:val="0"/>
          <w:marRight w:val="0"/>
          <w:marTop w:val="0"/>
          <w:marBottom w:val="0"/>
          <w:divBdr>
            <w:top w:val="none" w:sz="0" w:space="0" w:color="auto"/>
            <w:left w:val="none" w:sz="0" w:space="0" w:color="auto"/>
            <w:bottom w:val="none" w:sz="0" w:space="0" w:color="auto"/>
            <w:right w:val="none" w:sz="0" w:space="0" w:color="auto"/>
          </w:divBdr>
        </w:div>
        <w:div w:id="1842307040">
          <w:marLeft w:val="0"/>
          <w:marRight w:val="0"/>
          <w:marTop w:val="0"/>
          <w:marBottom w:val="0"/>
          <w:divBdr>
            <w:top w:val="none" w:sz="0" w:space="0" w:color="auto"/>
            <w:left w:val="none" w:sz="0" w:space="0" w:color="auto"/>
            <w:bottom w:val="none" w:sz="0" w:space="0" w:color="auto"/>
            <w:right w:val="none" w:sz="0" w:space="0" w:color="auto"/>
          </w:divBdr>
        </w:div>
        <w:div w:id="1082989560">
          <w:marLeft w:val="0"/>
          <w:marRight w:val="0"/>
          <w:marTop w:val="0"/>
          <w:marBottom w:val="0"/>
          <w:divBdr>
            <w:top w:val="none" w:sz="0" w:space="0" w:color="auto"/>
            <w:left w:val="none" w:sz="0" w:space="0" w:color="auto"/>
            <w:bottom w:val="none" w:sz="0" w:space="0" w:color="auto"/>
            <w:right w:val="none" w:sz="0" w:space="0" w:color="auto"/>
          </w:divBdr>
        </w:div>
      </w:divsChild>
    </w:div>
    <w:div w:id="302395933">
      <w:bodyDiv w:val="1"/>
      <w:marLeft w:val="0"/>
      <w:marRight w:val="0"/>
      <w:marTop w:val="0"/>
      <w:marBottom w:val="0"/>
      <w:divBdr>
        <w:top w:val="none" w:sz="0" w:space="0" w:color="auto"/>
        <w:left w:val="none" w:sz="0" w:space="0" w:color="auto"/>
        <w:bottom w:val="none" w:sz="0" w:space="0" w:color="auto"/>
        <w:right w:val="none" w:sz="0" w:space="0" w:color="auto"/>
      </w:divBdr>
      <w:divsChild>
        <w:div w:id="692610555">
          <w:marLeft w:val="0"/>
          <w:marRight w:val="0"/>
          <w:marTop w:val="0"/>
          <w:marBottom w:val="0"/>
          <w:divBdr>
            <w:top w:val="none" w:sz="0" w:space="0" w:color="auto"/>
            <w:left w:val="none" w:sz="0" w:space="0" w:color="auto"/>
            <w:bottom w:val="none" w:sz="0" w:space="0" w:color="auto"/>
            <w:right w:val="none" w:sz="0" w:space="0" w:color="auto"/>
          </w:divBdr>
        </w:div>
        <w:div w:id="2001347272">
          <w:marLeft w:val="0"/>
          <w:marRight w:val="0"/>
          <w:marTop w:val="0"/>
          <w:marBottom w:val="0"/>
          <w:divBdr>
            <w:top w:val="none" w:sz="0" w:space="0" w:color="auto"/>
            <w:left w:val="none" w:sz="0" w:space="0" w:color="auto"/>
            <w:bottom w:val="none" w:sz="0" w:space="0" w:color="auto"/>
            <w:right w:val="none" w:sz="0" w:space="0" w:color="auto"/>
          </w:divBdr>
        </w:div>
        <w:div w:id="1798134327">
          <w:marLeft w:val="0"/>
          <w:marRight w:val="0"/>
          <w:marTop w:val="0"/>
          <w:marBottom w:val="0"/>
          <w:divBdr>
            <w:top w:val="none" w:sz="0" w:space="0" w:color="auto"/>
            <w:left w:val="none" w:sz="0" w:space="0" w:color="auto"/>
            <w:bottom w:val="none" w:sz="0" w:space="0" w:color="auto"/>
            <w:right w:val="none" w:sz="0" w:space="0" w:color="auto"/>
          </w:divBdr>
        </w:div>
        <w:div w:id="208496848">
          <w:marLeft w:val="0"/>
          <w:marRight w:val="0"/>
          <w:marTop w:val="0"/>
          <w:marBottom w:val="0"/>
          <w:divBdr>
            <w:top w:val="none" w:sz="0" w:space="0" w:color="auto"/>
            <w:left w:val="none" w:sz="0" w:space="0" w:color="auto"/>
            <w:bottom w:val="none" w:sz="0" w:space="0" w:color="auto"/>
            <w:right w:val="none" w:sz="0" w:space="0" w:color="auto"/>
          </w:divBdr>
        </w:div>
        <w:div w:id="351611454">
          <w:marLeft w:val="0"/>
          <w:marRight w:val="0"/>
          <w:marTop w:val="0"/>
          <w:marBottom w:val="0"/>
          <w:divBdr>
            <w:top w:val="none" w:sz="0" w:space="0" w:color="auto"/>
            <w:left w:val="none" w:sz="0" w:space="0" w:color="auto"/>
            <w:bottom w:val="none" w:sz="0" w:space="0" w:color="auto"/>
            <w:right w:val="none" w:sz="0" w:space="0" w:color="auto"/>
          </w:divBdr>
        </w:div>
      </w:divsChild>
    </w:div>
    <w:div w:id="322661228">
      <w:bodyDiv w:val="1"/>
      <w:marLeft w:val="0"/>
      <w:marRight w:val="0"/>
      <w:marTop w:val="0"/>
      <w:marBottom w:val="0"/>
      <w:divBdr>
        <w:top w:val="none" w:sz="0" w:space="0" w:color="auto"/>
        <w:left w:val="none" w:sz="0" w:space="0" w:color="auto"/>
        <w:bottom w:val="none" w:sz="0" w:space="0" w:color="auto"/>
        <w:right w:val="none" w:sz="0" w:space="0" w:color="auto"/>
      </w:divBdr>
      <w:divsChild>
        <w:div w:id="937640656">
          <w:marLeft w:val="0"/>
          <w:marRight w:val="0"/>
          <w:marTop w:val="0"/>
          <w:marBottom w:val="0"/>
          <w:divBdr>
            <w:top w:val="none" w:sz="0" w:space="0" w:color="auto"/>
            <w:left w:val="none" w:sz="0" w:space="0" w:color="auto"/>
            <w:bottom w:val="none" w:sz="0" w:space="0" w:color="auto"/>
            <w:right w:val="none" w:sz="0" w:space="0" w:color="auto"/>
          </w:divBdr>
        </w:div>
        <w:div w:id="1293555841">
          <w:marLeft w:val="0"/>
          <w:marRight w:val="0"/>
          <w:marTop w:val="0"/>
          <w:marBottom w:val="0"/>
          <w:divBdr>
            <w:top w:val="none" w:sz="0" w:space="0" w:color="auto"/>
            <w:left w:val="none" w:sz="0" w:space="0" w:color="auto"/>
            <w:bottom w:val="none" w:sz="0" w:space="0" w:color="auto"/>
            <w:right w:val="none" w:sz="0" w:space="0" w:color="auto"/>
          </w:divBdr>
        </w:div>
      </w:divsChild>
    </w:div>
    <w:div w:id="398092310">
      <w:bodyDiv w:val="1"/>
      <w:marLeft w:val="0"/>
      <w:marRight w:val="0"/>
      <w:marTop w:val="0"/>
      <w:marBottom w:val="0"/>
      <w:divBdr>
        <w:top w:val="none" w:sz="0" w:space="0" w:color="auto"/>
        <w:left w:val="none" w:sz="0" w:space="0" w:color="auto"/>
        <w:bottom w:val="none" w:sz="0" w:space="0" w:color="auto"/>
        <w:right w:val="none" w:sz="0" w:space="0" w:color="auto"/>
      </w:divBdr>
      <w:divsChild>
        <w:div w:id="759790203">
          <w:marLeft w:val="0"/>
          <w:marRight w:val="0"/>
          <w:marTop w:val="0"/>
          <w:marBottom w:val="0"/>
          <w:divBdr>
            <w:top w:val="none" w:sz="0" w:space="0" w:color="auto"/>
            <w:left w:val="none" w:sz="0" w:space="0" w:color="auto"/>
            <w:bottom w:val="none" w:sz="0" w:space="0" w:color="auto"/>
            <w:right w:val="none" w:sz="0" w:space="0" w:color="auto"/>
          </w:divBdr>
        </w:div>
        <w:div w:id="1659770475">
          <w:marLeft w:val="0"/>
          <w:marRight w:val="0"/>
          <w:marTop w:val="0"/>
          <w:marBottom w:val="0"/>
          <w:divBdr>
            <w:top w:val="none" w:sz="0" w:space="0" w:color="auto"/>
            <w:left w:val="none" w:sz="0" w:space="0" w:color="auto"/>
            <w:bottom w:val="none" w:sz="0" w:space="0" w:color="auto"/>
            <w:right w:val="none" w:sz="0" w:space="0" w:color="auto"/>
          </w:divBdr>
        </w:div>
      </w:divsChild>
    </w:div>
    <w:div w:id="406536613">
      <w:bodyDiv w:val="1"/>
      <w:marLeft w:val="0"/>
      <w:marRight w:val="0"/>
      <w:marTop w:val="0"/>
      <w:marBottom w:val="0"/>
      <w:divBdr>
        <w:top w:val="none" w:sz="0" w:space="0" w:color="auto"/>
        <w:left w:val="none" w:sz="0" w:space="0" w:color="auto"/>
        <w:bottom w:val="none" w:sz="0" w:space="0" w:color="auto"/>
        <w:right w:val="none" w:sz="0" w:space="0" w:color="auto"/>
      </w:divBdr>
      <w:divsChild>
        <w:div w:id="833179369">
          <w:marLeft w:val="0"/>
          <w:marRight w:val="0"/>
          <w:marTop w:val="0"/>
          <w:marBottom w:val="0"/>
          <w:divBdr>
            <w:top w:val="none" w:sz="0" w:space="0" w:color="auto"/>
            <w:left w:val="none" w:sz="0" w:space="0" w:color="auto"/>
            <w:bottom w:val="none" w:sz="0" w:space="0" w:color="auto"/>
            <w:right w:val="none" w:sz="0" w:space="0" w:color="auto"/>
          </w:divBdr>
        </w:div>
        <w:div w:id="1326977960">
          <w:marLeft w:val="0"/>
          <w:marRight w:val="0"/>
          <w:marTop w:val="0"/>
          <w:marBottom w:val="0"/>
          <w:divBdr>
            <w:top w:val="none" w:sz="0" w:space="0" w:color="auto"/>
            <w:left w:val="none" w:sz="0" w:space="0" w:color="auto"/>
            <w:bottom w:val="none" w:sz="0" w:space="0" w:color="auto"/>
            <w:right w:val="none" w:sz="0" w:space="0" w:color="auto"/>
          </w:divBdr>
        </w:div>
      </w:divsChild>
    </w:div>
    <w:div w:id="422185491">
      <w:bodyDiv w:val="1"/>
      <w:marLeft w:val="0"/>
      <w:marRight w:val="0"/>
      <w:marTop w:val="0"/>
      <w:marBottom w:val="0"/>
      <w:divBdr>
        <w:top w:val="none" w:sz="0" w:space="0" w:color="auto"/>
        <w:left w:val="none" w:sz="0" w:space="0" w:color="auto"/>
        <w:bottom w:val="none" w:sz="0" w:space="0" w:color="auto"/>
        <w:right w:val="none" w:sz="0" w:space="0" w:color="auto"/>
      </w:divBdr>
      <w:divsChild>
        <w:div w:id="75791911">
          <w:marLeft w:val="0"/>
          <w:marRight w:val="0"/>
          <w:marTop w:val="0"/>
          <w:marBottom w:val="0"/>
          <w:divBdr>
            <w:top w:val="none" w:sz="0" w:space="0" w:color="auto"/>
            <w:left w:val="none" w:sz="0" w:space="0" w:color="auto"/>
            <w:bottom w:val="none" w:sz="0" w:space="0" w:color="auto"/>
            <w:right w:val="none" w:sz="0" w:space="0" w:color="auto"/>
          </w:divBdr>
        </w:div>
        <w:div w:id="1388602597">
          <w:marLeft w:val="0"/>
          <w:marRight w:val="0"/>
          <w:marTop w:val="0"/>
          <w:marBottom w:val="0"/>
          <w:divBdr>
            <w:top w:val="none" w:sz="0" w:space="0" w:color="auto"/>
            <w:left w:val="none" w:sz="0" w:space="0" w:color="auto"/>
            <w:bottom w:val="none" w:sz="0" w:space="0" w:color="auto"/>
            <w:right w:val="none" w:sz="0" w:space="0" w:color="auto"/>
          </w:divBdr>
        </w:div>
        <w:div w:id="963652608">
          <w:marLeft w:val="0"/>
          <w:marRight w:val="0"/>
          <w:marTop w:val="0"/>
          <w:marBottom w:val="0"/>
          <w:divBdr>
            <w:top w:val="none" w:sz="0" w:space="0" w:color="auto"/>
            <w:left w:val="none" w:sz="0" w:space="0" w:color="auto"/>
            <w:bottom w:val="none" w:sz="0" w:space="0" w:color="auto"/>
            <w:right w:val="none" w:sz="0" w:space="0" w:color="auto"/>
          </w:divBdr>
        </w:div>
      </w:divsChild>
    </w:div>
    <w:div w:id="431904115">
      <w:bodyDiv w:val="1"/>
      <w:marLeft w:val="0"/>
      <w:marRight w:val="0"/>
      <w:marTop w:val="0"/>
      <w:marBottom w:val="0"/>
      <w:divBdr>
        <w:top w:val="none" w:sz="0" w:space="0" w:color="auto"/>
        <w:left w:val="none" w:sz="0" w:space="0" w:color="auto"/>
        <w:bottom w:val="none" w:sz="0" w:space="0" w:color="auto"/>
        <w:right w:val="none" w:sz="0" w:space="0" w:color="auto"/>
      </w:divBdr>
      <w:divsChild>
        <w:div w:id="455102348">
          <w:marLeft w:val="0"/>
          <w:marRight w:val="0"/>
          <w:marTop w:val="0"/>
          <w:marBottom w:val="0"/>
          <w:divBdr>
            <w:top w:val="none" w:sz="0" w:space="0" w:color="auto"/>
            <w:left w:val="none" w:sz="0" w:space="0" w:color="auto"/>
            <w:bottom w:val="none" w:sz="0" w:space="0" w:color="auto"/>
            <w:right w:val="none" w:sz="0" w:space="0" w:color="auto"/>
          </w:divBdr>
        </w:div>
        <w:div w:id="1342927761">
          <w:marLeft w:val="0"/>
          <w:marRight w:val="0"/>
          <w:marTop w:val="0"/>
          <w:marBottom w:val="0"/>
          <w:divBdr>
            <w:top w:val="none" w:sz="0" w:space="0" w:color="auto"/>
            <w:left w:val="none" w:sz="0" w:space="0" w:color="auto"/>
            <w:bottom w:val="none" w:sz="0" w:space="0" w:color="auto"/>
            <w:right w:val="none" w:sz="0" w:space="0" w:color="auto"/>
          </w:divBdr>
        </w:div>
        <w:div w:id="734398989">
          <w:marLeft w:val="0"/>
          <w:marRight w:val="0"/>
          <w:marTop w:val="0"/>
          <w:marBottom w:val="0"/>
          <w:divBdr>
            <w:top w:val="none" w:sz="0" w:space="0" w:color="auto"/>
            <w:left w:val="none" w:sz="0" w:space="0" w:color="auto"/>
            <w:bottom w:val="none" w:sz="0" w:space="0" w:color="auto"/>
            <w:right w:val="none" w:sz="0" w:space="0" w:color="auto"/>
          </w:divBdr>
        </w:div>
        <w:div w:id="290788341">
          <w:marLeft w:val="0"/>
          <w:marRight w:val="0"/>
          <w:marTop w:val="0"/>
          <w:marBottom w:val="0"/>
          <w:divBdr>
            <w:top w:val="none" w:sz="0" w:space="0" w:color="auto"/>
            <w:left w:val="none" w:sz="0" w:space="0" w:color="auto"/>
            <w:bottom w:val="none" w:sz="0" w:space="0" w:color="auto"/>
            <w:right w:val="none" w:sz="0" w:space="0" w:color="auto"/>
          </w:divBdr>
        </w:div>
        <w:div w:id="631132116">
          <w:marLeft w:val="0"/>
          <w:marRight w:val="0"/>
          <w:marTop w:val="0"/>
          <w:marBottom w:val="0"/>
          <w:divBdr>
            <w:top w:val="none" w:sz="0" w:space="0" w:color="auto"/>
            <w:left w:val="none" w:sz="0" w:space="0" w:color="auto"/>
            <w:bottom w:val="none" w:sz="0" w:space="0" w:color="auto"/>
            <w:right w:val="none" w:sz="0" w:space="0" w:color="auto"/>
          </w:divBdr>
        </w:div>
        <w:div w:id="180704804">
          <w:marLeft w:val="0"/>
          <w:marRight w:val="0"/>
          <w:marTop w:val="0"/>
          <w:marBottom w:val="0"/>
          <w:divBdr>
            <w:top w:val="none" w:sz="0" w:space="0" w:color="auto"/>
            <w:left w:val="none" w:sz="0" w:space="0" w:color="auto"/>
            <w:bottom w:val="none" w:sz="0" w:space="0" w:color="auto"/>
            <w:right w:val="none" w:sz="0" w:space="0" w:color="auto"/>
          </w:divBdr>
        </w:div>
        <w:div w:id="1121806358">
          <w:marLeft w:val="0"/>
          <w:marRight w:val="0"/>
          <w:marTop w:val="0"/>
          <w:marBottom w:val="0"/>
          <w:divBdr>
            <w:top w:val="none" w:sz="0" w:space="0" w:color="auto"/>
            <w:left w:val="none" w:sz="0" w:space="0" w:color="auto"/>
            <w:bottom w:val="none" w:sz="0" w:space="0" w:color="auto"/>
            <w:right w:val="none" w:sz="0" w:space="0" w:color="auto"/>
          </w:divBdr>
        </w:div>
        <w:div w:id="1084110767">
          <w:marLeft w:val="0"/>
          <w:marRight w:val="0"/>
          <w:marTop w:val="0"/>
          <w:marBottom w:val="0"/>
          <w:divBdr>
            <w:top w:val="none" w:sz="0" w:space="0" w:color="auto"/>
            <w:left w:val="none" w:sz="0" w:space="0" w:color="auto"/>
            <w:bottom w:val="none" w:sz="0" w:space="0" w:color="auto"/>
            <w:right w:val="none" w:sz="0" w:space="0" w:color="auto"/>
          </w:divBdr>
        </w:div>
        <w:div w:id="1406561839">
          <w:marLeft w:val="0"/>
          <w:marRight w:val="0"/>
          <w:marTop w:val="0"/>
          <w:marBottom w:val="0"/>
          <w:divBdr>
            <w:top w:val="none" w:sz="0" w:space="0" w:color="auto"/>
            <w:left w:val="none" w:sz="0" w:space="0" w:color="auto"/>
            <w:bottom w:val="none" w:sz="0" w:space="0" w:color="auto"/>
            <w:right w:val="none" w:sz="0" w:space="0" w:color="auto"/>
          </w:divBdr>
        </w:div>
        <w:div w:id="746998386">
          <w:marLeft w:val="0"/>
          <w:marRight w:val="0"/>
          <w:marTop w:val="0"/>
          <w:marBottom w:val="0"/>
          <w:divBdr>
            <w:top w:val="none" w:sz="0" w:space="0" w:color="auto"/>
            <w:left w:val="none" w:sz="0" w:space="0" w:color="auto"/>
            <w:bottom w:val="none" w:sz="0" w:space="0" w:color="auto"/>
            <w:right w:val="none" w:sz="0" w:space="0" w:color="auto"/>
          </w:divBdr>
        </w:div>
        <w:div w:id="231045423">
          <w:marLeft w:val="0"/>
          <w:marRight w:val="0"/>
          <w:marTop w:val="0"/>
          <w:marBottom w:val="0"/>
          <w:divBdr>
            <w:top w:val="none" w:sz="0" w:space="0" w:color="auto"/>
            <w:left w:val="none" w:sz="0" w:space="0" w:color="auto"/>
            <w:bottom w:val="none" w:sz="0" w:space="0" w:color="auto"/>
            <w:right w:val="none" w:sz="0" w:space="0" w:color="auto"/>
          </w:divBdr>
        </w:div>
      </w:divsChild>
    </w:div>
    <w:div w:id="449709286">
      <w:bodyDiv w:val="1"/>
      <w:marLeft w:val="0"/>
      <w:marRight w:val="0"/>
      <w:marTop w:val="0"/>
      <w:marBottom w:val="0"/>
      <w:divBdr>
        <w:top w:val="none" w:sz="0" w:space="0" w:color="auto"/>
        <w:left w:val="none" w:sz="0" w:space="0" w:color="auto"/>
        <w:bottom w:val="none" w:sz="0" w:space="0" w:color="auto"/>
        <w:right w:val="none" w:sz="0" w:space="0" w:color="auto"/>
      </w:divBdr>
      <w:divsChild>
        <w:div w:id="947587458">
          <w:marLeft w:val="0"/>
          <w:marRight w:val="0"/>
          <w:marTop w:val="0"/>
          <w:marBottom w:val="0"/>
          <w:divBdr>
            <w:top w:val="none" w:sz="0" w:space="0" w:color="auto"/>
            <w:left w:val="none" w:sz="0" w:space="0" w:color="auto"/>
            <w:bottom w:val="none" w:sz="0" w:space="0" w:color="auto"/>
            <w:right w:val="none" w:sz="0" w:space="0" w:color="auto"/>
          </w:divBdr>
        </w:div>
        <w:div w:id="1040940899">
          <w:marLeft w:val="0"/>
          <w:marRight w:val="0"/>
          <w:marTop w:val="0"/>
          <w:marBottom w:val="0"/>
          <w:divBdr>
            <w:top w:val="none" w:sz="0" w:space="0" w:color="auto"/>
            <w:left w:val="none" w:sz="0" w:space="0" w:color="auto"/>
            <w:bottom w:val="none" w:sz="0" w:space="0" w:color="auto"/>
            <w:right w:val="none" w:sz="0" w:space="0" w:color="auto"/>
          </w:divBdr>
        </w:div>
      </w:divsChild>
    </w:div>
    <w:div w:id="456025765">
      <w:bodyDiv w:val="1"/>
      <w:marLeft w:val="0"/>
      <w:marRight w:val="0"/>
      <w:marTop w:val="0"/>
      <w:marBottom w:val="0"/>
      <w:divBdr>
        <w:top w:val="none" w:sz="0" w:space="0" w:color="auto"/>
        <w:left w:val="none" w:sz="0" w:space="0" w:color="auto"/>
        <w:bottom w:val="none" w:sz="0" w:space="0" w:color="auto"/>
        <w:right w:val="none" w:sz="0" w:space="0" w:color="auto"/>
      </w:divBdr>
      <w:divsChild>
        <w:div w:id="383452998">
          <w:marLeft w:val="0"/>
          <w:marRight w:val="0"/>
          <w:marTop w:val="0"/>
          <w:marBottom w:val="0"/>
          <w:divBdr>
            <w:top w:val="none" w:sz="0" w:space="0" w:color="auto"/>
            <w:left w:val="none" w:sz="0" w:space="0" w:color="auto"/>
            <w:bottom w:val="none" w:sz="0" w:space="0" w:color="auto"/>
            <w:right w:val="none" w:sz="0" w:space="0" w:color="auto"/>
          </w:divBdr>
        </w:div>
        <w:div w:id="565915582">
          <w:marLeft w:val="0"/>
          <w:marRight w:val="0"/>
          <w:marTop w:val="0"/>
          <w:marBottom w:val="0"/>
          <w:divBdr>
            <w:top w:val="none" w:sz="0" w:space="0" w:color="auto"/>
            <w:left w:val="none" w:sz="0" w:space="0" w:color="auto"/>
            <w:bottom w:val="none" w:sz="0" w:space="0" w:color="auto"/>
            <w:right w:val="none" w:sz="0" w:space="0" w:color="auto"/>
          </w:divBdr>
        </w:div>
        <w:div w:id="854921791">
          <w:marLeft w:val="0"/>
          <w:marRight w:val="0"/>
          <w:marTop w:val="0"/>
          <w:marBottom w:val="0"/>
          <w:divBdr>
            <w:top w:val="none" w:sz="0" w:space="0" w:color="auto"/>
            <w:left w:val="none" w:sz="0" w:space="0" w:color="auto"/>
            <w:bottom w:val="none" w:sz="0" w:space="0" w:color="auto"/>
            <w:right w:val="none" w:sz="0" w:space="0" w:color="auto"/>
          </w:divBdr>
        </w:div>
      </w:divsChild>
    </w:div>
    <w:div w:id="479032197">
      <w:bodyDiv w:val="1"/>
      <w:marLeft w:val="0"/>
      <w:marRight w:val="0"/>
      <w:marTop w:val="0"/>
      <w:marBottom w:val="0"/>
      <w:divBdr>
        <w:top w:val="none" w:sz="0" w:space="0" w:color="auto"/>
        <w:left w:val="none" w:sz="0" w:space="0" w:color="auto"/>
        <w:bottom w:val="none" w:sz="0" w:space="0" w:color="auto"/>
        <w:right w:val="none" w:sz="0" w:space="0" w:color="auto"/>
      </w:divBdr>
      <w:divsChild>
        <w:div w:id="18967197">
          <w:marLeft w:val="0"/>
          <w:marRight w:val="0"/>
          <w:marTop w:val="0"/>
          <w:marBottom w:val="0"/>
          <w:divBdr>
            <w:top w:val="none" w:sz="0" w:space="0" w:color="auto"/>
            <w:left w:val="none" w:sz="0" w:space="0" w:color="auto"/>
            <w:bottom w:val="none" w:sz="0" w:space="0" w:color="auto"/>
            <w:right w:val="none" w:sz="0" w:space="0" w:color="auto"/>
          </w:divBdr>
        </w:div>
        <w:div w:id="1071152835">
          <w:marLeft w:val="0"/>
          <w:marRight w:val="0"/>
          <w:marTop w:val="0"/>
          <w:marBottom w:val="0"/>
          <w:divBdr>
            <w:top w:val="none" w:sz="0" w:space="0" w:color="auto"/>
            <w:left w:val="none" w:sz="0" w:space="0" w:color="auto"/>
            <w:bottom w:val="none" w:sz="0" w:space="0" w:color="auto"/>
            <w:right w:val="none" w:sz="0" w:space="0" w:color="auto"/>
          </w:divBdr>
        </w:div>
      </w:divsChild>
    </w:div>
    <w:div w:id="582569555">
      <w:bodyDiv w:val="1"/>
      <w:marLeft w:val="0"/>
      <w:marRight w:val="0"/>
      <w:marTop w:val="0"/>
      <w:marBottom w:val="0"/>
      <w:divBdr>
        <w:top w:val="none" w:sz="0" w:space="0" w:color="auto"/>
        <w:left w:val="none" w:sz="0" w:space="0" w:color="auto"/>
        <w:bottom w:val="none" w:sz="0" w:space="0" w:color="auto"/>
        <w:right w:val="none" w:sz="0" w:space="0" w:color="auto"/>
      </w:divBdr>
    </w:div>
    <w:div w:id="586378472">
      <w:bodyDiv w:val="1"/>
      <w:marLeft w:val="0"/>
      <w:marRight w:val="0"/>
      <w:marTop w:val="0"/>
      <w:marBottom w:val="0"/>
      <w:divBdr>
        <w:top w:val="none" w:sz="0" w:space="0" w:color="auto"/>
        <w:left w:val="none" w:sz="0" w:space="0" w:color="auto"/>
        <w:bottom w:val="none" w:sz="0" w:space="0" w:color="auto"/>
        <w:right w:val="none" w:sz="0" w:space="0" w:color="auto"/>
      </w:divBdr>
    </w:div>
    <w:div w:id="589394982">
      <w:bodyDiv w:val="1"/>
      <w:marLeft w:val="0"/>
      <w:marRight w:val="0"/>
      <w:marTop w:val="0"/>
      <w:marBottom w:val="0"/>
      <w:divBdr>
        <w:top w:val="none" w:sz="0" w:space="0" w:color="auto"/>
        <w:left w:val="none" w:sz="0" w:space="0" w:color="auto"/>
        <w:bottom w:val="none" w:sz="0" w:space="0" w:color="auto"/>
        <w:right w:val="none" w:sz="0" w:space="0" w:color="auto"/>
      </w:divBdr>
    </w:div>
    <w:div w:id="597326595">
      <w:bodyDiv w:val="1"/>
      <w:marLeft w:val="0"/>
      <w:marRight w:val="0"/>
      <w:marTop w:val="0"/>
      <w:marBottom w:val="0"/>
      <w:divBdr>
        <w:top w:val="none" w:sz="0" w:space="0" w:color="auto"/>
        <w:left w:val="none" w:sz="0" w:space="0" w:color="auto"/>
        <w:bottom w:val="none" w:sz="0" w:space="0" w:color="auto"/>
        <w:right w:val="none" w:sz="0" w:space="0" w:color="auto"/>
      </w:divBdr>
      <w:divsChild>
        <w:div w:id="727999877">
          <w:marLeft w:val="0"/>
          <w:marRight w:val="0"/>
          <w:marTop w:val="0"/>
          <w:marBottom w:val="0"/>
          <w:divBdr>
            <w:top w:val="none" w:sz="0" w:space="0" w:color="auto"/>
            <w:left w:val="none" w:sz="0" w:space="0" w:color="auto"/>
            <w:bottom w:val="none" w:sz="0" w:space="0" w:color="auto"/>
            <w:right w:val="none" w:sz="0" w:space="0" w:color="auto"/>
          </w:divBdr>
        </w:div>
        <w:div w:id="977227792">
          <w:marLeft w:val="0"/>
          <w:marRight w:val="0"/>
          <w:marTop w:val="0"/>
          <w:marBottom w:val="0"/>
          <w:divBdr>
            <w:top w:val="none" w:sz="0" w:space="0" w:color="auto"/>
            <w:left w:val="none" w:sz="0" w:space="0" w:color="auto"/>
            <w:bottom w:val="none" w:sz="0" w:space="0" w:color="auto"/>
            <w:right w:val="none" w:sz="0" w:space="0" w:color="auto"/>
          </w:divBdr>
        </w:div>
      </w:divsChild>
    </w:div>
    <w:div w:id="635839343">
      <w:bodyDiv w:val="1"/>
      <w:marLeft w:val="0"/>
      <w:marRight w:val="0"/>
      <w:marTop w:val="0"/>
      <w:marBottom w:val="0"/>
      <w:divBdr>
        <w:top w:val="none" w:sz="0" w:space="0" w:color="auto"/>
        <w:left w:val="none" w:sz="0" w:space="0" w:color="auto"/>
        <w:bottom w:val="none" w:sz="0" w:space="0" w:color="auto"/>
        <w:right w:val="none" w:sz="0" w:space="0" w:color="auto"/>
      </w:divBdr>
      <w:divsChild>
        <w:div w:id="1935476100">
          <w:marLeft w:val="360"/>
          <w:marRight w:val="0"/>
          <w:marTop w:val="200"/>
          <w:marBottom w:val="60"/>
          <w:divBdr>
            <w:top w:val="none" w:sz="0" w:space="0" w:color="auto"/>
            <w:left w:val="none" w:sz="0" w:space="0" w:color="auto"/>
            <w:bottom w:val="none" w:sz="0" w:space="0" w:color="auto"/>
            <w:right w:val="none" w:sz="0" w:space="0" w:color="auto"/>
          </w:divBdr>
        </w:div>
      </w:divsChild>
    </w:div>
    <w:div w:id="666136954">
      <w:bodyDiv w:val="1"/>
      <w:marLeft w:val="0"/>
      <w:marRight w:val="0"/>
      <w:marTop w:val="0"/>
      <w:marBottom w:val="0"/>
      <w:divBdr>
        <w:top w:val="none" w:sz="0" w:space="0" w:color="auto"/>
        <w:left w:val="none" w:sz="0" w:space="0" w:color="auto"/>
        <w:bottom w:val="none" w:sz="0" w:space="0" w:color="auto"/>
        <w:right w:val="none" w:sz="0" w:space="0" w:color="auto"/>
      </w:divBdr>
      <w:divsChild>
        <w:div w:id="439955104">
          <w:marLeft w:val="0"/>
          <w:marRight w:val="0"/>
          <w:marTop w:val="0"/>
          <w:marBottom w:val="0"/>
          <w:divBdr>
            <w:top w:val="none" w:sz="0" w:space="0" w:color="auto"/>
            <w:left w:val="none" w:sz="0" w:space="0" w:color="auto"/>
            <w:bottom w:val="none" w:sz="0" w:space="0" w:color="auto"/>
            <w:right w:val="none" w:sz="0" w:space="0" w:color="auto"/>
          </w:divBdr>
        </w:div>
        <w:div w:id="1434549722">
          <w:marLeft w:val="0"/>
          <w:marRight w:val="0"/>
          <w:marTop w:val="0"/>
          <w:marBottom w:val="0"/>
          <w:divBdr>
            <w:top w:val="none" w:sz="0" w:space="0" w:color="auto"/>
            <w:left w:val="none" w:sz="0" w:space="0" w:color="auto"/>
            <w:bottom w:val="none" w:sz="0" w:space="0" w:color="auto"/>
            <w:right w:val="none" w:sz="0" w:space="0" w:color="auto"/>
          </w:divBdr>
        </w:div>
        <w:div w:id="1233083205">
          <w:marLeft w:val="0"/>
          <w:marRight w:val="0"/>
          <w:marTop w:val="0"/>
          <w:marBottom w:val="0"/>
          <w:divBdr>
            <w:top w:val="none" w:sz="0" w:space="0" w:color="auto"/>
            <w:left w:val="none" w:sz="0" w:space="0" w:color="auto"/>
            <w:bottom w:val="none" w:sz="0" w:space="0" w:color="auto"/>
            <w:right w:val="none" w:sz="0" w:space="0" w:color="auto"/>
          </w:divBdr>
        </w:div>
        <w:div w:id="19474255">
          <w:marLeft w:val="0"/>
          <w:marRight w:val="0"/>
          <w:marTop w:val="0"/>
          <w:marBottom w:val="0"/>
          <w:divBdr>
            <w:top w:val="none" w:sz="0" w:space="0" w:color="auto"/>
            <w:left w:val="none" w:sz="0" w:space="0" w:color="auto"/>
            <w:bottom w:val="none" w:sz="0" w:space="0" w:color="auto"/>
            <w:right w:val="none" w:sz="0" w:space="0" w:color="auto"/>
          </w:divBdr>
        </w:div>
      </w:divsChild>
    </w:div>
    <w:div w:id="697631032">
      <w:bodyDiv w:val="1"/>
      <w:marLeft w:val="0"/>
      <w:marRight w:val="0"/>
      <w:marTop w:val="0"/>
      <w:marBottom w:val="0"/>
      <w:divBdr>
        <w:top w:val="none" w:sz="0" w:space="0" w:color="auto"/>
        <w:left w:val="none" w:sz="0" w:space="0" w:color="auto"/>
        <w:bottom w:val="none" w:sz="0" w:space="0" w:color="auto"/>
        <w:right w:val="none" w:sz="0" w:space="0" w:color="auto"/>
      </w:divBdr>
      <w:divsChild>
        <w:div w:id="701368555">
          <w:marLeft w:val="0"/>
          <w:marRight w:val="0"/>
          <w:marTop w:val="0"/>
          <w:marBottom w:val="0"/>
          <w:divBdr>
            <w:top w:val="none" w:sz="0" w:space="0" w:color="auto"/>
            <w:left w:val="none" w:sz="0" w:space="0" w:color="auto"/>
            <w:bottom w:val="none" w:sz="0" w:space="0" w:color="auto"/>
            <w:right w:val="none" w:sz="0" w:space="0" w:color="auto"/>
          </w:divBdr>
        </w:div>
        <w:div w:id="935284305">
          <w:marLeft w:val="0"/>
          <w:marRight w:val="0"/>
          <w:marTop w:val="0"/>
          <w:marBottom w:val="0"/>
          <w:divBdr>
            <w:top w:val="none" w:sz="0" w:space="0" w:color="auto"/>
            <w:left w:val="none" w:sz="0" w:space="0" w:color="auto"/>
            <w:bottom w:val="none" w:sz="0" w:space="0" w:color="auto"/>
            <w:right w:val="none" w:sz="0" w:space="0" w:color="auto"/>
          </w:divBdr>
        </w:div>
      </w:divsChild>
    </w:div>
    <w:div w:id="716970750">
      <w:bodyDiv w:val="1"/>
      <w:marLeft w:val="0"/>
      <w:marRight w:val="0"/>
      <w:marTop w:val="0"/>
      <w:marBottom w:val="0"/>
      <w:divBdr>
        <w:top w:val="none" w:sz="0" w:space="0" w:color="auto"/>
        <w:left w:val="none" w:sz="0" w:space="0" w:color="auto"/>
        <w:bottom w:val="none" w:sz="0" w:space="0" w:color="auto"/>
        <w:right w:val="none" w:sz="0" w:space="0" w:color="auto"/>
      </w:divBdr>
      <w:divsChild>
        <w:div w:id="743719318">
          <w:marLeft w:val="0"/>
          <w:marRight w:val="0"/>
          <w:marTop w:val="0"/>
          <w:marBottom w:val="0"/>
          <w:divBdr>
            <w:top w:val="none" w:sz="0" w:space="0" w:color="auto"/>
            <w:left w:val="none" w:sz="0" w:space="0" w:color="auto"/>
            <w:bottom w:val="none" w:sz="0" w:space="0" w:color="auto"/>
            <w:right w:val="none" w:sz="0" w:space="0" w:color="auto"/>
          </w:divBdr>
        </w:div>
        <w:div w:id="1105997937">
          <w:marLeft w:val="0"/>
          <w:marRight w:val="0"/>
          <w:marTop w:val="0"/>
          <w:marBottom w:val="0"/>
          <w:divBdr>
            <w:top w:val="none" w:sz="0" w:space="0" w:color="auto"/>
            <w:left w:val="none" w:sz="0" w:space="0" w:color="auto"/>
            <w:bottom w:val="none" w:sz="0" w:space="0" w:color="auto"/>
            <w:right w:val="none" w:sz="0" w:space="0" w:color="auto"/>
          </w:divBdr>
        </w:div>
        <w:div w:id="90929952">
          <w:marLeft w:val="0"/>
          <w:marRight w:val="0"/>
          <w:marTop w:val="0"/>
          <w:marBottom w:val="0"/>
          <w:divBdr>
            <w:top w:val="none" w:sz="0" w:space="0" w:color="auto"/>
            <w:left w:val="none" w:sz="0" w:space="0" w:color="auto"/>
            <w:bottom w:val="none" w:sz="0" w:space="0" w:color="auto"/>
            <w:right w:val="none" w:sz="0" w:space="0" w:color="auto"/>
          </w:divBdr>
        </w:div>
        <w:div w:id="363870223">
          <w:marLeft w:val="0"/>
          <w:marRight w:val="0"/>
          <w:marTop w:val="0"/>
          <w:marBottom w:val="0"/>
          <w:divBdr>
            <w:top w:val="none" w:sz="0" w:space="0" w:color="auto"/>
            <w:left w:val="none" w:sz="0" w:space="0" w:color="auto"/>
            <w:bottom w:val="none" w:sz="0" w:space="0" w:color="auto"/>
            <w:right w:val="none" w:sz="0" w:space="0" w:color="auto"/>
          </w:divBdr>
        </w:div>
      </w:divsChild>
    </w:div>
    <w:div w:id="720594676">
      <w:bodyDiv w:val="1"/>
      <w:marLeft w:val="0"/>
      <w:marRight w:val="0"/>
      <w:marTop w:val="0"/>
      <w:marBottom w:val="0"/>
      <w:divBdr>
        <w:top w:val="none" w:sz="0" w:space="0" w:color="auto"/>
        <w:left w:val="none" w:sz="0" w:space="0" w:color="auto"/>
        <w:bottom w:val="none" w:sz="0" w:space="0" w:color="auto"/>
        <w:right w:val="none" w:sz="0" w:space="0" w:color="auto"/>
      </w:divBdr>
      <w:divsChild>
        <w:div w:id="1392579548">
          <w:marLeft w:val="0"/>
          <w:marRight w:val="0"/>
          <w:marTop w:val="0"/>
          <w:marBottom w:val="0"/>
          <w:divBdr>
            <w:top w:val="none" w:sz="0" w:space="0" w:color="auto"/>
            <w:left w:val="none" w:sz="0" w:space="0" w:color="auto"/>
            <w:bottom w:val="none" w:sz="0" w:space="0" w:color="auto"/>
            <w:right w:val="none" w:sz="0" w:space="0" w:color="auto"/>
          </w:divBdr>
        </w:div>
        <w:div w:id="1993095824">
          <w:marLeft w:val="0"/>
          <w:marRight w:val="0"/>
          <w:marTop w:val="0"/>
          <w:marBottom w:val="0"/>
          <w:divBdr>
            <w:top w:val="none" w:sz="0" w:space="0" w:color="auto"/>
            <w:left w:val="none" w:sz="0" w:space="0" w:color="auto"/>
            <w:bottom w:val="none" w:sz="0" w:space="0" w:color="auto"/>
            <w:right w:val="none" w:sz="0" w:space="0" w:color="auto"/>
          </w:divBdr>
        </w:div>
        <w:div w:id="1314986474">
          <w:marLeft w:val="0"/>
          <w:marRight w:val="0"/>
          <w:marTop w:val="0"/>
          <w:marBottom w:val="0"/>
          <w:divBdr>
            <w:top w:val="none" w:sz="0" w:space="0" w:color="auto"/>
            <w:left w:val="none" w:sz="0" w:space="0" w:color="auto"/>
            <w:bottom w:val="none" w:sz="0" w:space="0" w:color="auto"/>
            <w:right w:val="none" w:sz="0" w:space="0" w:color="auto"/>
          </w:divBdr>
        </w:div>
      </w:divsChild>
    </w:div>
    <w:div w:id="726417473">
      <w:bodyDiv w:val="1"/>
      <w:marLeft w:val="0"/>
      <w:marRight w:val="0"/>
      <w:marTop w:val="0"/>
      <w:marBottom w:val="0"/>
      <w:divBdr>
        <w:top w:val="none" w:sz="0" w:space="0" w:color="auto"/>
        <w:left w:val="none" w:sz="0" w:space="0" w:color="auto"/>
        <w:bottom w:val="none" w:sz="0" w:space="0" w:color="auto"/>
        <w:right w:val="none" w:sz="0" w:space="0" w:color="auto"/>
      </w:divBdr>
      <w:divsChild>
        <w:div w:id="324555803">
          <w:marLeft w:val="0"/>
          <w:marRight w:val="0"/>
          <w:marTop w:val="0"/>
          <w:marBottom w:val="0"/>
          <w:divBdr>
            <w:top w:val="none" w:sz="0" w:space="0" w:color="auto"/>
            <w:left w:val="none" w:sz="0" w:space="0" w:color="auto"/>
            <w:bottom w:val="none" w:sz="0" w:space="0" w:color="auto"/>
            <w:right w:val="none" w:sz="0" w:space="0" w:color="auto"/>
          </w:divBdr>
        </w:div>
        <w:div w:id="729352470">
          <w:marLeft w:val="0"/>
          <w:marRight w:val="0"/>
          <w:marTop w:val="0"/>
          <w:marBottom w:val="0"/>
          <w:divBdr>
            <w:top w:val="none" w:sz="0" w:space="0" w:color="auto"/>
            <w:left w:val="none" w:sz="0" w:space="0" w:color="auto"/>
            <w:bottom w:val="none" w:sz="0" w:space="0" w:color="auto"/>
            <w:right w:val="none" w:sz="0" w:space="0" w:color="auto"/>
          </w:divBdr>
        </w:div>
        <w:div w:id="322860914">
          <w:marLeft w:val="0"/>
          <w:marRight w:val="0"/>
          <w:marTop w:val="0"/>
          <w:marBottom w:val="0"/>
          <w:divBdr>
            <w:top w:val="none" w:sz="0" w:space="0" w:color="auto"/>
            <w:left w:val="none" w:sz="0" w:space="0" w:color="auto"/>
            <w:bottom w:val="none" w:sz="0" w:space="0" w:color="auto"/>
            <w:right w:val="none" w:sz="0" w:space="0" w:color="auto"/>
          </w:divBdr>
        </w:div>
        <w:div w:id="2142913802">
          <w:marLeft w:val="0"/>
          <w:marRight w:val="0"/>
          <w:marTop w:val="0"/>
          <w:marBottom w:val="0"/>
          <w:divBdr>
            <w:top w:val="none" w:sz="0" w:space="0" w:color="auto"/>
            <w:left w:val="none" w:sz="0" w:space="0" w:color="auto"/>
            <w:bottom w:val="none" w:sz="0" w:space="0" w:color="auto"/>
            <w:right w:val="none" w:sz="0" w:space="0" w:color="auto"/>
          </w:divBdr>
        </w:div>
        <w:div w:id="959412069">
          <w:marLeft w:val="0"/>
          <w:marRight w:val="0"/>
          <w:marTop w:val="0"/>
          <w:marBottom w:val="0"/>
          <w:divBdr>
            <w:top w:val="none" w:sz="0" w:space="0" w:color="auto"/>
            <w:left w:val="none" w:sz="0" w:space="0" w:color="auto"/>
            <w:bottom w:val="none" w:sz="0" w:space="0" w:color="auto"/>
            <w:right w:val="none" w:sz="0" w:space="0" w:color="auto"/>
          </w:divBdr>
        </w:div>
        <w:div w:id="232932778">
          <w:marLeft w:val="0"/>
          <w:marRight w:val="0"/>
          <w:marTop w:val="0"/>
          <w:marBottom w:val="0"/>
          <w:divBdr>
            <w:top w:val="none" w:sz="0" w:space="0" w:color="auto"/>
            <w:left w:val="none" w:sz="0" w:space="0" w:color="auto"/>
            <w:bottom w:val="none" w:sz="0" w:space="0" w:color="auto"/>
            <w:right w:val="none" w:sz="0" w:space="0" w:color="auto"/>
          </w:divBdr>
        </w:div>
        <w:div w:id="408231481">
          <w:marLeft w:val="0"/>
          <w:marRight w:val="0"/>
          <w:marTop w:val="0"/>
          <w:marBottom w:val="0"/>
          <w:divBdr>
            <w:top w:val="none" w:sz="0" w:space="0" w:color="auto"/>
            <w:left w:val="none" w:sz="0" w:space="0" w:color="auto"/>
            <w:bottom w:val="none" w:sz="0" w:space="0" w:color="auto"/>
            <w:right w:val="none" w:sz="0" w:space="0" w:color="auto"/>
          </w:divBdr>
        </w:div>
        <w:div w:id="54788741">
          <w:marLeft w:val="0"/>
          <w:marRight w:val="0"/>
          <w:marTop w:val="0"/>
          <w:marBottom w:val="0"/>
          <w:divBdr>
            <w:top w:val="none" w:sz="0" w:space="0" w:color="auto"/>
            <w:left w:val="none" w:sz="0" w:space="0" w:color="auto"/>
            <w:bottom w:val="none" w:sz="0" w:space="0" w:color="auto"/>
            <w:right w:val="none" w:sz="0" w:space="0" w:color="auto"/>
          </w:divBdr>
        </w:div>
      </w:divsChild>
    </w:div>
    <w:div w:id="747926401">
      <w:bodyDiv w:val="1"/>
      <w:marLeft w:val="0"/>
      <w:marRight w:val="0"/>
      <w:marTop w:val="0"/>
      <w:marBottom w:val="0"/>
      <w:divBdr>
        <w:top w:val="none" w:sz="0" w:space="0" w:color="auto"/>
        <w:left w:val="none" w:sz="0" w:space="0" w:color="auto"/>
        <w:bottom w:val="none" w:sz="0" w:space="0" w:color="auto"/>
        <w:right w:val="none" w:sz="0" w:space="0" w:color="auto"/>
      </w:divBdr>
    </w:div>
    <w:div w:id="778642567">
      <w:bodyDiv w:val="1"/>
      <w:marLeft w:val="0"/>
      <w:marRight w:val="0"/>
      <w:marTop w:val="0"/>
      <w:marBottom w:val="0"/>
      <w:divBdr>
        <w:top w:val="none" w:sz="0" w:space="0" w:color="auto"/>
        <w:left w:val="none" w:sz="0" w:space="0" w:color="auto"/>
        <w:bottom w:val="none" w:sz="0" w:space="0" w:color="auto"/>
        <w:right w:val="none" w:sz="0" w:space="0" w:color="auto"/>
      </w:divBdr>
      <w:divsChild>
        <w:div w:id="1531531188">
          <w:marLeft w:val="0"/>
          <w:marRight w:val="0"/>
          <w:marTop w:val="0"/>
          <w:marBottom w:val="0"/>
          <w:divBdr>
            <w:top w:val="none" w:sz="0" w:space="0" w:color="auto"/>
            <w:left w:val="none" w:sz="0" w:space="0" w:color="auto"/>
            <w:bottom w:val="none" w:sz="0" w:space="0" w:color="auto"/>
            <w:right w:val="none" w:sz="0" w:space="0" w:color="auto"/>
          </w:divBdr>
        </w:div>
        <w:div w:id="1337340169">
          <w:marLeft w:val="0"/>
          <w:marRight w:val="0"/>
          <w:marTop w:val="0"/>
          <w:marBottom w:val="0"/>
          <w:divBdr>
            <w:top w:val="none" w:sz="0" w:space="0" w:color="auto"/>
            <w:left w:val="none" w:sz="0" w:space="0" w:color="auto"/>
            <w:bottom w:val="none" w:sz="0" w:space="0" w:color="auto"/>
            <w:right w:val="none" w:sz="0" w:space="0" w:color="auto"/>
          </w:divBdr>
        </w:div>
      </w:divsChild>
    </w:div>
    <w:div w:id="783187810">
      <w:bodyDiv w:val="1"/>
      <w:marLeft w:val="0"/>
      <w:marRight w:val="0"/>
      <w:marTop w:val="0"/>
      <w:marBottom w:val="0"/>
      <w:divBdr>
        <w:top w:val="none" w:sz="0" w:space="0" w:color="auto"/>
        <w:left w:val="none" w:sz="0" w:space="0" w:color="auto"/>
        <w:bottom w:val="none" w:sz="0" w:space="0" w:color="auto"/>
        <w:right w:val="none" w:sz="0" w:space="0" w:color="auto"/>
      </w:divBdr>
    </w:div>
    <w:div w:id="786698015">
      <w:bodyDiv w:val="1"/>
      <w:marLeft w:val="0"/>
      <w:marRight w:val="0"/>
      <w:marTop w:val="0"/>
      <w:marBottom w:val="0"/>
      <w:divBdr>
        <w:top w:val="none" w:sz="0" w:space="0" w:color="auto"/>
        <w:left w:val="none" w:sz="0" w:space="0" w:color="auto"/>
        <w:bottom w:val="none" w:sz="0" w:space="0" w:color="auto"/>
        <w:right w:val="none" w:sz="0" w:space="0" w:color="auto"/>
      </w:divBdr>
      <w:divsChild>
        <w:div w:id="481122238">
          <w:marLeft w:val="0"/>
          <w:marRight w:val="0"/>
          <w:marTop w:val="0"/>
          <w:marBottom w:val="0"/>
          <w:divBdr>
            <w:top w:val="none" w:sz="0" w:space="0" w:color="auto"/>
            <w:left w:val="none" w:sz="0" w:space="0" w:color="auto"/>
            <w:bottom w:val="none" w:sz="0" w:space="0" w:color="auto"/>
            <w:right w:val="none" w:sz="0" w:space="0" w:color="auto"/>
          </w:divBdr>
        </w:div>
        <w:div w:id="734160808">
          <w:marLeft w:val="0"/>
          <w:marRight w:val="0"/>
          <w:marTop w:val="0"/>
          <w:marBottom w:val="0"/>
          <w:divBdr>
            <w:top w:val="none" w:sz="0" w:space="0" w:color="auto"/>
            <w:left w:val="none" w:sz="0" w:space="0" w:color="auto"/>
            <w:bottom w:val="none" w:sz="0" w:space="0" w:color="auto"/>
            <w:right w:val="none" w:sz="0" w:space="0" w:color="auto"/>
          </w:divBdr>
        </w:div>
        <w:div w:id="1347557065">
          <w:marLeft w:val="0"/>
          <w:marRight w:val="0"/>
          <w:marTop w:val="0"/>
          <w:marBottom w:val="0"/>
          <w:divBdr>
            <w:top w:val="none" w:sz="0" w:space="0" w:color="auto"/>
            <w:left w:val="none" w:sz="0" w:space="0" w:color="auto"/>
            <w:bottom w:val="none" w:sz="0" w:space="0" w:color="auto"/>
            <w:right w:val="none" w:sz="0" w:space="0" w:color="auto"/>
          </w:divBdr>
        </w:div>
      </w:divsChild>
    </w:div>
    <w:div w:id="788472384">
      <w:bodyDiv w:val="1"/>
      <w:marLeft w:val="0"/>
      <w:marRight w:val="0"/>
      <w:marTop w:val="0"/>
      <w:marBottom w:val="0"/>
      <w:divBdr>
        <w:top w:val="none" w:sz="0" w:space="0" w:color="auto"/>
        <w:left w:val="none" w:sz="0" w:space="0" w:color="auto"/>
        <w:bottom w:val="none" w:sz="0" w:space="0" w:color="auto"/>
        <w:right w:val="none" w:sz="0" w:space="0" w:color="auto"/>
      </w:divBdr>
    </w:div>
    <w:div w:id="795946147">
      <w:bodyDiv w:val="1"/>
      <w:marLeft w:val="0"/>
      <w:marRight w:val="0"/>
      <w:marTop w:val="0"/>
      <w:marBottom w:val="0"/>
      <w:divBdr>
        <w:top w:val="none" w:sz="0" w:space="0" w:color="auto"/>
        <w:left w:val="none" w:sz="0" w:space="0" w:color="auto"/>
        <w:bottom w:val="none" w:sz="0" w:space="0" w:color="auto"/>
        <w:right w:val="none" w:sz="0" w:space="0" w:color="auto"/>
      </w:divBdr>
      <w:divsChild>
        <w:div w:id="1485777136">
          <w:marLeft w:val="0"/>
          <w:marRight w:val="0"/>
          <w:marTop w:val="0"/>
          <w:marBottom w:val="0"/>
          <w:divBdr>
            <w:top w:val="none" w:sz="0" w:space="0" w:color="auto"/>
            <w:left w:val="none" w:sz="0" w:space="0" w:color="auto"/>
            <w:bottom w:val="none" w:sz="0" w:space="0" w:color="auto"/>
            <w:right w:val="none" w:sz="0" w:space="0" w:color="auto"/>
          </w:divBdr>
        </w:div>
        <w:div w:id="615136918">
          <w:marLeft w:val="0"/>
          <w:marRight w:val="0"/>
          <w:marTop w:val="0"/>
          <w:marBottom w:val="0"/>
          <w:divBdr>
            <w:top w:val="none" w:sz="0" w:space="0" w:color="auto"/>
            <w:left w:val="none" w:sz="0" w:space="0" w:color="auto"/>
            <w:bottom w:val="none" w:sz="0" w:space="0" w:color="auto"/>
            <w:right w:val="none" w:sz="0" w:space="0" w:color="auto"/>
          </w:divBdr>
        </w:div>
        <w:div w:id="189611447">
          <w:marLeft w:val="0"/>
          <w:marRight w:val="0"/>
          <w:marTop w:val="0"/>
          <w:marBottom w:val="0"/>
          <w:divBdr>
            <w:top w:val="none" w:sz="0" w:space="0" w:color="auto"/>
            <w:left w:val="none" w:sz="0" w:space="0" w:color="auto"/>
            <w:bottom w:val="none" w:sz="0" w:space="0" w:color="auto"/>
            <w:right w:val="none" w:sz="0" w:space="0" w:color="auto"/>
          </w:divBdr>
        </w:div>
        <w:div w:id="505637063">
          <w:marLeft w:val="0"/>
          <w:marRight w:val="0"/>
          <w:marTop w:val="0"/>
          <w:marBottom w:val="0"/>
          <w:divBdr>
            <w:top w:val="none" w:sz="0" w:space="0" w:color="auto"/>
            <w:left w:val="none" w:sz="0" w:space="0" w:color="auto"/>
            <w:bottom w:val="none" w:sz="0" w:space="0" w:color="auto"/>
            <w:right w:val="none" w:sz="0" w:space="0" w:color="auto"/>
          </w:divBdr>
        </w:div>
        <w:div w:id="1284003233">
          <w:marLeft w:val="0"/>
          <w:marRight w:val="0"/>
          <w:marTop w:val="0"/>
          <w:marBottom w:val="0"/>
          <w:divBdr>
            <w:top w:val="none" w:sz="0" w:space="0" w:color="auto"/>
            <w:left w:val="none" w:sz="0" w:space="0" w:color="auto"/>
            <w:bottom w:val="none" w:sz="0" w:space="0" w:color="auto"/>
            <w:right w:val="none" w:sz="0" w:space="0" w:color="auto"/>
          </w:divBdr>
        </w:div>
        <w:div w:id="625164769">
          <w:marLeft w:val="0"/>
          <w:marRight w:val="0"/>
          <w:marTop w:val="0"/>
          <w:marBottom w:val="0"/>
          <w:divBdr>
            <w:top w:val="none" w:sz="0" w:space="0" w:color="auto"/>
            <w:left w:val="none" w:sz="0" w:space="0" w:color="auto"/>
            <w:bottom w:val="none" w:sz="0" w:space="0" w:color="auto"/>
            <w:right w:val="none" w:sz="0" w:space="0" w:color="auto"/>
          </w:divBdr>
        </w:div>
        <w:div w:id="1961496178">
          <w:marLeft w:val="0"/>
          <w:marRight w:val="0"/>
          <w:marTop w:val="0"/>
          <w:marBottom w:val="0"/>
          <w:divBdr>
            <w:top w:val="none" w:sz="0" w:space="0" w:color="auto"/>
            <w:left w:val="none" w:sz="0" w:space="0" w:color="auto"/>
            <w:bottom w:val="none" w:sz="0" w:space="0" w:color="auto"/>
            <w:right w:val="none" w:sz="0" w:space="0" w:color="auto"/>
          </w:divBdr>
        </w:div>
        <w:div w:id="973173299">
          <w:marLeft w:val="0"/>
          <w:marRight w:val="0"/>
          <w:marTop w:val="0"/>
          <w:marBottom w:val="0"/>
          <w:divBdr>
            <w:top w:val="none" w:sz="0" w:space="0" w:color="auto"/>
            <w:left w:val="none" w:sz="0" w:space="0" w:color="auto"/>
            <w:bottom w:val="none" w:sz="0" w:space="0" w:color="auto"/>
            <w:right w:val="none" w:sz="0" w:space="0" w:color="auto"/>
          </w:divBdr>
        </w:div>
      </w:divsChild>
    </w:div>
    <w:div w:id="797190227">
      <w:bodyDiv w:val="1"/>
      <w:marLeft w:val="0"/>
      <w:marRight w:val="0"/>
      <w:marTop w:val="0"/>
      <w:marBottom w:val="0"/>
      <w:divBdr>
        <w:top w:val="none" w:sz="0" w:space="0" w:color="auto"/>
        <w:left w:val="none" w:sz="0" w:space="0" w:color="auto"/>
        <w:bottom w:val="none" w:sz="0" w:space="0" w:color="auto"/>
        <w:right w:val="none" w:sz="0" w:space="0" w:color="auto"/>
      </w:divBdr>
      <w:divsChild>
        <w:div w:id="1714190312">
          <w:marLeft w:val="0"/>
          <w:marRight w:val="0"/>
          <w:marTop w:val="0"/>
          <w:marBottom w:val="0"/>
          <w:divBdr>
            <w:top w:val="none" w:sz="0" w:space="0" w:color="auto"/>
            <w:left w:val="none" w:sz="0" w:space="0" w:color="auto"/>
            <w:bottom w:val="none" w:sz="0" w:space="0" w:color="auto"/>
            <w:right w:val="none" w:sz="0" w:space="0" w:color="auto"/>
          </w:divBdr>
        </w:div>
        <w:div w:id="886064898">
          <w:marLeft w:val="0"/>
          <w:marRight w:val="0"/>
          <w:marTop w:val="0"/>
          <w:marBottom w:val="0"/>
          <w:divBdr>
            <w:top w:val="none" w:sz="0" w:space="0" w:color="auto"/>
            <w:left w:val="none" w:sz="0" w:space="0" w:color="auto"/>
            <w:bottom w:val="none" w:sz="0" w:space="0" w:color="auto"/>
            <w:right w:val="none" w:sz="0" w:space="0" w:color="auto"/>
          </w:divBdr>
        </w:div>
        <w:div w:id="1053577808">
          <w:marLeft w:val="0"/>
          <w:marRight w:val="0"/>
          <w:marTop w:val="0"/>
          <w:marBottom w:val="0"/>
          <w:divBdr>
            <w:top w:val="none" w:sz="0" w:space="0" w:color="auto"/>
            <w:left w:val="none" w:sz="0" w:space="0" w:color="auto"/>
            <w:bottom w:val="none" w:sz="0" w:space="0" w:color="auto"/>
            <w:right w:val="none" w:sz="0" w:space="0" w:color="auto"/>
          </w:divBdr>
        </w:div>
        <w:div w:id="1612979967">
          <w:marLeft w:val="0"/>
          <w:marRight w:val="0"/>
          <w:marTop w:val="0"/>
          <w:marBottom w:val="0"/>
          <w:divBdr>
            <w:top w:val="none" w:sz="0" w:space="0" w:color="auto"/>
            <w:left w:val="none" w:sz="0" w:space="0" w:color="auto"/>
            <w:bottom w:val="none" w:sz="0" w:space="0" w:color="auto"/>
            <w:right w:val="none" w:sz="0" w:space="0" w:color="auto"/>
          </w:divBdr>
        </w:div>
      </w:divsChild>
    </w:div>
    <w:div w:id="807163278">
      <w:bodyDiv w:val="1"/>
      <w:marLeft w:val="0"/>
      <w:marRight w:val="0"/>
      <w:marTop w:val="0"/>
      <w:marBottom w:val="0"/>
      <w:divBdr>
        <w:top w:val="none" w:sz="0" w:space="0" w:color="auto"/>
        <w:left w:val="none" w:sz="0" w:space="0" w:color="auto"/>
        <w:bottom w:val="none" w:sz="0" w:space="0" w:color="auto"/>
        <w:right w:val="none" w:sz="0" w:space="0" w:color="auto"/>
      </w:divBdr>
      <w:divsChild>
        <w:div w:id="2125994746">
          <w:marLeft w:val="0"/>
          <w:marRight w:val="0"/>
          <w:marTop w:val="0"/>
          <w:marBottom w:val="0"/>
          <w:divBdr>
            <w:top w:val="none" w:sz="0" w:space="0" w:color="auto"/>
            <w:left w:val="none" w:sz="0" w:space="0" w:color="auto"/>
            <w:bottom w:val="none" w:sz="0" w:space="0" w:color="auto"/>
            <w:right w:val="none" w:sz="0" w:space="0" w:color="auto"/>
          </w:divBdr>
        </w:div>
        <w:div w:id="1926642214">
          <w:marLeft w:val="0"/>
          <w:marRight w:val="0"/>
          <w:marTop w:val="0"/>
          <w:marBottom w:val="0"/>
          <w:divBdr>
            <w:top w:val="none" w:sz="0" w:space="0" w:color="auto"/>
            <w:left w:val="none" w:sz="0" w:space="0" w:color="auto"/>
            <w:bottom w:val="none" w:sz="0" w:space="0" w:color="auto"/>
            <w:right w:val="none" w:sz="0" w:space="0" w:color="auto"/>
          </w:divBdr>
        </w:div>
        <w:div w:id="1647854521">
          <w:marLeft w:val="0"/>
          <w:marRight w:val="0"/>
          <w:marTop w:val="0"/>
          <w:marBottom w:val="0"/>
          <w:divBdr>
            <w:top w:val="none" w:sz="0" w:space="0" w:color="auto"/>
            <w:left w:val="none" w:sz="0" w:space="0" w:color="auto"/>
            <w:bottom w:val="none" w:sz="0" w:space="0" w:color="auto"/>
            <w:right w:val="none" w:sz="0" w:space="0" w:color="auto"/>
          </w:divBdr>
        </w:div>
      </w:divsChild>
    </w:div>
    <w:div w:id="815950954">
      <w:bodyDiv w:val="1"/>
      <w:marLeft w:val="0"/>
      <w:marRight w:val="0"/>
      <w:marTop w:val="0"/>
      <w:marBottom w:val="0"/>
      <w:divBdr>
        <w:top w:val="none" w:sz="0" w:space="0" w:color="auto"/>
        <w:left w:val="none" w:sz="0" w:space="0" w:color="auto"/>
        <w:bottom w:val="none" w:sz="0" w:space="0" w:color="auto"/>
        <w:right w:val="none" w:sz="0" w:space="0" w:color="auto"/>
      </w:divBdr>
      <w:divsChild>
        <w:div w:id="1847557075">
          <w:marLeft w:val="0"/>
          <w:marRight w:val="0"/>
          <w:marTop w:val="0"/>
          <w:marBottom w:val="0"/>
          <w:divBdr>
            <w:top w:val="none" w:sz="0" w:space="0" w:color="auto"/>
            <w:left w:val="none" w:sz="0" w:space="0" w:color="auto"/>
            <w:bottom w:val="none" w:sz="0" w:space="0" w:color="auto"/>
            <w:right w:val="none" w:sz="0" w:space="0" w:color="auto"/>
          </w:divBdr>
        </w:div>
        <w:div w:id="2018338367">
          <w:marLeft w:val="0"/>
          <w:marRight w:val="0"/>
          <w:marTop w:val="0"/>
          <w:marBottom w:val="0"/>
          <w:divBdr>
            <w:top w:val="none" w:sz="0" w:space="0" w:color="auto"/>
            <w:left w:val="none" w:sz="0" w:space="0" w:color="auto"/>
            <w:bottom w:val="none" w:sz="0" w:space="0" w:color="auto"/>
            <w:right w:val="none" w:sz="0" w:space="0" w:color="auto"/>
          </w:divBdr>
        </w:div>
        <w:div w:id="827139863">
          <w:marLeft w:val="0"/>
          <w:marRight w:val="0"/>
          <w:marTop w:val="0"/>
          <w:marBottom w:val="0"/>
          <w:divBdr>
            <w:top w:val="none" w:sz="0" w:space="0" w:color="auto"/>
            <w:left w:val="none" w:sz="0" w:space="0" w:color="auto"/>
            <w:bottom w:val="none" w:sz="0" w:space="0" w:color="auto"/>
            <w:right w:val="none" w:sz="0" w:space="0" w:color="auto"/>
          </w:divBdr>
        </w:div>
      </w:divsChild>
    </w:div>
    <w:div w:id="825901740">
      <w:bodyDiv w:val="1"/>
      <w:marLeft w:val="0"/>
      <w:marRight w:val="0"/>
      <w:marTop w:val="0"/>
      <w:marBottom w:val="0"/>
      <w:divBdr>
        <w:top w:val="none" w:sz="0" w:space="0" w:color="auto"/>
        <w:left w:val="none" w:sz="0" w:space="0" w:color="auto"/>
        <w:bottom w:val="none" w:sz="0" w:space="0" w:color="auto"/>
        <w:right w:val="none" w:sz="0" w:space="0" w:color="auto"/>
      </w:divBdr>
      <w:divsChild>
        <w:div w:id="1144157332">
          <w:marLeft w:val="0"/>
          <w:marRight w:val="0"/>
          <w:marTop w:val="0"/>
          <w:marBottom w:val="0"/>
          <w:divBdr>
            <w:top w:val="none" w:sz="0" w:space="0" w:color="auto"/>
            <w:left w:val="none" w:sz="0" w:space="0" w:color="auto"/>
            <w:bottom w:val="none" w:sz="0" w:space="0" w:color="auto"/>
            <w:right w:val="none" w:sz="0" w:space="0" w:color="auto"/>
          </w:divBdr>
        </w:div>
        <w:div w:id="1968126645">
          <w:marLeft w:val="0"/>
          <w:marRight w:val="0"/>
          <w:marTop w:val="0"/>
          <w:marBottom w:val="0"/>
          <w:divBdr>
            <w:top w:val="none" w:sz="0" w:space="0" w:color="auto"/>
            <w:left w:val="none" w:sz="0" w:space="0" w:color="auto"/>
            <w:bottom w:val="none" w:sz="0" w:space="0" w:color="auto"/>
            <w:right w:val="none" w:sz="0" w:space="0" w:color="auto"/>
          </w:divBdr>
        </w:div>
        <w:div w:id="1409032606">
          <w:marLeft w:val="0"/>
          <w:marRight w:val="0"/>
          <w:marTop w:val="0"/>
          <w:marBottom w:val="0"/>
          <w:divBdr>
            <w:top w:val="none" w:sz="0" w:space="0" w:color="auto"/>
            <w:left w:val="none" w:sz="0" w:space="0" w:color="auto"/>
            <w:bottom w:val="none" w:sz="0" w:space="0" w:color="auto"/>
            <w:right w:val="none" w:sz="0" w:space="0" w:color="auto"/>
          </w:divBdr>
        </w:div>
      </w:divsChild>
    </w:div>
    <w:div w:id="828521023">
      <w:bodyDiv w:val="1"/>
      <w:marLeft w:val="0"/>
      <w:marRight w:val="0"/>
      <w:marTop w:val="0"/>
      <w:marBottom w:val="0"/>
      <w:divBdr>
        <w:top w:val="none" w:sz="0" w:space="0" w:color="auto"/>
        <w:left w:val="none" w:sz="0" w:space="0" w:color="auto"/>
        <w:bottom w:val="none" w:sz="0" w:space="0" w:color="auto"/>
        <w:right w:val="none" w:sz="0" w:space="0" w:color="auto"/>
      </w:divBdr>
      <w:divsChild>
        <w:div w:id="1983538988">
          <w:marLeft w:val="0"/>
          <w:marRight w:val="0"/>
          <w:marTop w:val="0"/>
          <w:marBottom w:val="0"/>
          <w:divBdr>
            <w:top w:val="none" w:sz="0" w:space="0" w:color="auto"/>
            <w:left w:val="none" w:sz="0" w:space="0" w:color="auto"/>
            <w:bottom w:val="none" w:sz="0" w:space="0" w:color="auto"/>
            <w:right w:val="none" w:sz="0" w:space="0" w:color="auto"/>
          </w:divBdr>
        </w:div>
        <w:div w:id="980041656">
          <w:marLeft w:val="0"/>
          <w:marRight w:val="0"/>
          <w:marTop w:val="0"/>
          <w:marBottom w:val="0"/>
          <w:divBdr>
            <w:top w:val="none" w:sz="0" w:space="0" w:color="auto"/>
            <w:left w:val="none" w:sz="0" w:space="0" w:color="auto"/>
            <w:bottom w:val="none" w:sz="0" w:space="0" w:color="auto"/>
            <w:right w:val="none" w:sz="0" w:space="0" w:color="auto"/>
          </w:divBdr>
        </w:div>
        <w:div w:id="341468856">
          <w:marLeft w:val="0"/>
          <w:marRight w:val="0"/>
          <w:marTop w:val="0"/>
          <w:marBottom w:val="0"/>
          <w:divBdr>
            <w:top w:val="none" w:sz="0" w:space="0" w:color="auto"/>
            <w:left w:val="none" w:sz="0" w:space="0" w:color="auto"/>
            <w:bottom w:val="none" w:sz="0" w:space="0" w:color="auto"/>
            <w:right w:val="none" w:sz="0" w:space="0" w:color="auto"/>
          </w:divBdr>
        </w:div>
        <w:div w:id="1238633719">
          <w:marLeft w:val="0"/>
          <w:marRight w:val="0"/>
          <w:marTop w:val="0"/>
          <w:marBottom w:val="0"/>
          <w:divBdr>
            <w:top w:val="none" w:sz="0" w:space="0" w:color="auto"/>
            <w:left w:val="none" w:sz="0" w:space="0" w:color="auto"/>
            <w:bottom w:val="none" w:sz="0" w:space="0" w:color="auto"/>
            <w:right w:val="none" w:sz="0" w:space="0" w:color="auto"/>
          </w:divBdr>
        </w:div>
        <w:div w:id="1862039841">
          <w:marLeft w:val="0"/>
          <w:marRight w:val="0"/>
          <w:marTop w:val="0"/>
          <w:marBottom w:val="0"/>
          <w:divBdr>
            <w:top w:val="none" w:sz="0" w:space="0" w:color="auto"/>
            <w:left w:val="none" w:sz="0" w:space="0" w:color="auto"/>
            <w:bottom w:val="none" w:sz="0" w:space="0" w:color="auto"/>
            <w:right w:val="none" w:sz="0" w:space="0" w:color="auto"/>
          </w:divBdr>
        </w:div>
        <w:div w:id="500853551">
          <w:marLeft w:val="0"/>
          <w:marRight w:val="0"/>
          <w:marTop w:val="0"/>
          <w:marBottom w:val="0"/>
          <w:divBdr>
            <w:top w:val="none" w:sz="0" w:space="0" w:color="auto"/>
            <w:left w:val="none" w:sz="0" w:space="0" w:color="auto"/>
            <w:bottom w:val="none" w:sz="0" w:space="0" w:color="auto"/>
            <w:right w:val="none" w:sz="0" w:space="0" w:color="auto"/>
          </w:divBdr>
        </w:div>
        <w:div w:id="259485672">
          <w:marLeft w:val="0"/>
          <w:marRight w:val="0"/>
          <w:marTop w:val="0"/>
          <w:marBottom w:val="0"/>
          <w:divBdr>
            <w:top w:val="none" w:sz="0" w:space="0" w:color="auto"/>
            <w:left w:val="none" w:sz="0" w:space="0" w:color="auto"/>
            <w:bottom w:val="none" w:sz="0" w:space="0" w:color="auto"/>
            <w:right w:val="none" w:sz="0" w:space="0" w:color="auto"/>
          </w:divBdr>
        </w:div>
        <w:div w:id="1140927271">
          <w:marLeft w:val="0"/>
          <w:marRight w:val="0"/>
          <w:marTop w:val="0"/>
          <w:marBottom w:val="0"/>
          <w:divBdr>
            <w:top w:val="none" w:sz="0" w:space="0" w:color="auto"/>
            <w:left w:val="none" w:sz="0" w:space="0" w:color="auto"/>
            <w:bottom w:val="none" w:sz="0" w:space="0" w:color="auto"/>
            <w:right w:val="none" w:sz="0" w:space="0" w:color="auto"/>
          </w:divBdr>
        </w:div>
        <w:div w:id="2078477284">
          <w:marLeft w:val="0"/>
          <w:marRight w:val="0"/>
          <w:marTop w:val="0"/>
          <w:marBottom w:val="0"/>
          <w:divBdr>
            <w:top w:val="none" w:sz="0" w:space="0" w:color="auto"/>
            <w:left w:val="none" w:sz="0" w:space="0" w:color="auto"/>
            <w:bottom w:val="none" w:sz="0" w:space="0" w:color="auto"/>
            <w:right w:val="none" w:sz="0" w:space="0" w:color="auto"/>
          </w:divBdr>
        </w:div>
      </w:divsChild>
    </w:div>
    <w:div w:id="845747379">
      <w:bodyDiv w:val="1"/>
      <w:marLeft w:val="0"/>
      <w:marRight w:val="0"/>
      <w:marTop w:val="0"/>
      <w:marBottom w:val="0"/>
      <w:divBdr>
        <w:top w:val="none" w:sz="0" w:space="0" w:color="auto"/>
        <w:left w:val="none" w:sz="0" w:space="0" w:color="auto"/>
        <w:bottom w:val="none" w:sz="0" w:space="0" w:color="auto"/>
        <w:right w:val="none" w:sz="0" w:space="0" w:color="auto"/>
      </w:divBdr>
      <w:divsChild>
        <w:div w:id="1149176670">
          <w:marLeft w:val="0"/>
          <w:marRight w:val="0"/>
          <w:marTop w:val="0"/>
          <w:marBottom w:val="0"/>
          <w:divBdr>
            <w:top w:val="none" w:sz="0" w:space="0" w:color="auto"/>
            <w:left w:val="none" w:sz="0" w:space="0" w:color="auto"/>
            <w:bottom w:val="none" w:sz="0" w:space="0" w:color="auto"/>
            <w:right w:val="none" w:sz="0" w:space="0" w:color="auto"/>
          </w:divBdr>
        </w:div>
        <w:div w:id="325668604">
          <w:marLeft w:val="0"/>
          <w:marRight w:val="0"/>
          <w:marTop w:val="0"/>
          <w:marBottom w:val="0"/>
          <w:divBdr>
            <w:top w:val="none" w:sz="0" w:space="0" w:color="auto"/>
            <w:left w:val="none" w:sz="0" w:space="0" w:color="auto"/>
            <w:bottom w:val="none" w:sz="0" w:space="0" w:color="auto"/>
            <w:right w:val="none" w:sz="0" w:space="0" w:color="auto"/>
          </w:divBdr>
        </w:div>
      </w:divsChild>
    </w:div>
    <w:div w:id="852497220">
      <w:bodyDiv w:val="1"/>
      <w:marLeft w:val="0"/>
      <w:marRight w:val="0"/>
      <w:marTop w:val="0"/>
      <w:marBottom w:val="0"/>
      <w:divBdr>
        <w:top w:val="none" w:sz="0" w:space="0" w:color="auto"/>
        <w:left w:val="none" w:sz="0" w:space="0" w:color="auto"/>
        <w:bottom w:val="none" w:sz="0" w:space="0" w:color="auto"/>
        <w:right w:val="none" w:sz="0" w:space="0" w:color="auto"/>
      </w:divBdr>
      <w:divsChild>
        <w:div w:id="1042091095">
          <w:marLeft w:val="0"/>
          <w:marRight w:val="0"/>
          <w:marTop w:val="0"/>
          <w:marBottom w:val="0"/>
          <w:divBdr>
            <w:top w:val="none" w:sz="0" w:space="0" w:color="auto"/>
            <w:left w:val="none" w:sz="0" w:space="0" w:color="auto"/>
            <w:bottom w:val="none" w:sz="0" w:space="0" w:color="auto"/>
            <w:right w:val="none" w:sz="0" w:space="0" w:color="auto"/>
          </w:divBdr>
        </w:div>
        <w:div w:id="2100446699">
          <w:marLeft w:val="0"/>
          <w:marRight w:val="0"/>
          <w:marTop w:val="0"/>
          <w:marBottom w:val="0"/>
          <w:divBdr>
            <w:top w:val="none" w:sz="0" w:space="0" w:color="auto"/>
            <w:left w:val="none" w:sz="0" w:space="0" w:color="auto"/>
            <w:bottom w:val="none" w:sz="0" w:space="0" w:color="auto"/>
            <w:right w:val="none" w:sz="0" w:space="0" w:color="auto"/>
          </w:divBdr>
        </w:div>
        <w:div w:id="1618871521">
          <w:marLeft w:val="0"/>
          <w:marRight w:val="0"/>
          <w:marTop w:val="0"/>
          <w:marBottom w:val="0"/>
          <w:divBdr>
            <w:top w:val="none" w:sz="0" w:space="0" w:color="auto"/>
            <w:left w:val="none" w:sz="0" w:space="0" w:color="auto"/>
            <w:bottom w:val="none" w:sz="0" w:space="0" w:color="auto"/>
            <w:right w:val="none" w:sz="0" w:space="0" w:color="auto"/>
          </w:divBdr>
        </w:div>
        <w:div w:id="580919159">
          <w:marLeft w:val="0"/>
          <w:marRight w:val="0"/>
          <w:marTop w:val="0"/>
          <w:marBottom w:val="0"/>
          <w:divBdr>
            <w:top w:val="none" w:sz="0" w:space="0" w:color="auto"/>
            <w:left w:val="none" w:sz="0" w:space="0" w:color="auto"/>
            <w:bottom w:val="none" w:sz="0" w:space="0" w:color="auto"/>
            <w:right w:val="none" w:sz="0" w:space="0" w:color="auto"/>
          </w:divBdr>
        </w:div>
        <w:div w:id="992216910">
          <w:marLeft w:val="0"/>
          <w:marRight w:val="0"/>
          <w:marTop w:val="0"/>
          <w:marBottom w:val="0"/>
          <w:divBdr>
            <w:top w:val="none" w:sz="0" w:space="0" w:color="auto"/>
            <w:left w:val="none" w:sz="0" w:space="0" w:color="auto"/>
            <w:bottom w:val="none" w:sz="0" w:space="0" w:color="auto"/>
            <w:right w:val="none" w:sz="0" w:space="0" w:color="auto"/>
          </w:divBdr>
        </w:div>
      </w:divsChild>
    </w:div>
    <w:div w:id="885793580">
      <w:bodyDiv w:val="1"/>
      <w:marLeft w:val="0"/>
      <w:marRight w:val="0"/>
      <w:marTop w:val="0"/>
      <w:marBottom w:val="0"/>
      <w:divBdr>
        <w:top w:val="none" w:sz="0" w:space="0" w:color="auto"/>
        <w:left w:val="none" w:sz="0" w:space="0" w:color="auto"/>
        <w:bottom w:val="none" w:sz="0" w:space="0" w:color="auto"/>
        <w:right w:val="none" w:sz="0" w:space="0" w:color="auto"/>
      </w:divBdr>
      <w:divsChild>
        <w:div w:id="1990817217">
          <w:marLeft w:val="0"/>
          <w:marRight w:val="0"/>
          <w:marTop w:val="0"/>
          <w:marBottom w:val="0"/>
          <w:divBdr>
            <w:top w:val="none" w:sz="0" w:space="0" w:color="auto"/>
            <w:left w:val="none" w:sz="0" w:space="0" w:color="auto"/>
            <w:bottom w:val="none" w:sz="0" w:space="0" w:color="auto"/>
            <w:right w:val="none" w:sz="0" w:space="0" w:color="auto"/>
          </w:divBdr>
        </w:div>
        <w:div w:id="285743660">
          <w:marLeft w:val="0"/>
          <w:marRight w:val="0"/>
          <w:marTop w:val="0"/>
          <w:marBottom w:val="0"/>
          <w:divBdr>
            <w:top w:val="none" w:sz="0" w:space="0" w:color="auto"/>
            <w:left w:val="none" w:sz="0" w:space="0" w:color="auto"/>
            <w:bottom w:val="none" w:sz="0" w:space="0" w:color="auto"/>
            <w:right w:val="none" w:sz="0" w:space="0" w:color="auto"/>
          </w:divBdr>
        </w:div>
        <w:div w:id="427892706">
          <w:marLeft w:val="0"/>
          <w:marRight w:val="0"/>
          <w:marTop w:val="0"/>
          <w:marBottom w:val="0"/>
          <w:divBdr>
            <w:top w:val="none" w:sz="0" w:space="0" w:color="auto"/>
            <w:left w:val="none" w:sz="0" w:space="0" w:color="auto"/>
            <w:bottom w:val="none" w:sz="0" w:space="0" w:color="auto"/>
            <w:right w:val="none" w:sz="0" w:space="0" w:color="auto"/>
          </w:divBdr>
        </w:div>
        <w:div w:id="1113862264">
          <w:marLeft w:val="0"/>
          <w:marRight w:val="0"/>
          <w:marTop w:val="0"/>
          <w:marBottom w:val="0"/>
          <w:divBdr>
            <w:top w:val="none" w:sz="0" w:space="0" w:color="auto"/>
            <w:left w:val="none" w:sz="0" w:space="0" w:color="auto"/>
            <w:bottom w:val="none" w:sz="0" w:space="0" w:color="auto"/>
            <w:right w:val="none" w:sz="0" w:space="0" w:color="auto"/>
          </w:divBdr>
        </w:div>
        <w:div w:id="223835454">
          <w:marLeft w:val="0"/>
          <w:marRight w:val="0"/>
          <w:marTop w:val="0"/>
          <w:marBottom w:val="0"/>
          <w:divBdr>
            <w:top w:val="none" w:sz="0" w:space="0" w:color="auto"/>
            <w:left w:val="none" w:sz="0" w:space="0" w:color="auto"/>
            <w:bottom w:val="none" w:sz="0" w:space="0" w:color="auto"/>
            <w:right w:val="none" w:sz="0" w:space="0" w:color="auto"/>
          </w:divBdr>
        </w:div>
        <w:div w:id="1927230255">
          <w:marLeft w:val="0"/>
          <w:marRight w:val="0"/>
          <w:marTop w:val="0"/>
          <w:marBottom w:val="0"/>
          <w:divBdr>
            <w:top w:val="none" w:sz="0" w:space="0" w:color="auto"/>
            <w:left w:val="none" w:sz="0" w:space="0" w:color="auto"/>
            <w:bottom w:val="none" w:sz="0" w:space="0" w:color="auto"/>
            <w:right w:val="none" w:sz="0" w:space="0" w:color="auto"/>
          </w:divBdr>
        </w:div>
        <w:div w:id="779450191">
          <w:marLeft w:val="0"/>
          <w:marRight w:val="0"/>
          <w:marTop w:val="0"/>
          <w:marBottom w:val="0"/>
          <w:divBdr>
            <w:top w:val="none" w:sz="0" w:space="0" w:color="auto"/>
            <w:left w:val="none" w:sz="0" w:space="0" w:color="auto"/>
            <w:bottom w:val="none" w:sz="0" w:space="0" w:color="auto"/>
            <w:right w:val="none" w:sz="0" w:space="0" w:color="auto"/>
          </w:divBdr>
        </w:div>
      </w:divsChild>
    </w:div>
    <w:div w:id="896740866">
      <w:bodyDiv w:val="1"/>
      <w:marLeft w:val="0"/>
      <w:marRight w:val="0"/>
      <w:marTop w:val="0"/>
      <w:marBottom w:val="0"/>
      <w:divBdr>
        <w:top w:val="none" w:sz="0" w:space="0" w:color="auto"/>
        <w:left w:val="none" w:sz="0" w:space="0" w:color="auto"/>
        <w:bottom w:val="none" w:sz="0" w:space="0" w:color="auto"/>
        <w:right w:val="none" w:sz="0" w:space="0" w:color="auto"/>
      </w:divBdr>
    </w:div>
    <w:div w:id="918558531">
      <w:bodyDiv w:val="1"/>
      <w:marLeft w:val="0"/>
      <w:marRight w:val="0"/>
      <w:marTop w:val="0"/>
      <w:marBottom w:val="0"/>
      <w:divBdr>
        <w:top w:val="none" w:sz="0" w:space="0" w:color="auto"/>
        <w:left w:val="none" w:sz="0" w:space="0" w:color="auto"/>
        <w:bottom w:val="none" w:sz="0" w:space="0" w:color="auto"/>
        <w:right w:val="none" w:sz="0" w:space="0" w:color="auto"/>
      </w:divBdr>
    </w:div>
    <w:div w:id="927467363">
      <w:bodyDiv w:val="1"/>
      <w:marLeft w:val="0"/>
      <w:marRight w:val="0"/>
      <w:marTop w:val="0"/>
      <w:marBottom w:val="0"/>
      <w:divBdr>
        <w:top w:val="none" w:sz="0" w:space="0" w:color="auto"/>
        <w:left w:val="none" w:sz="0" w:space="0" w:color="auto"/>
        <w:bottom w:val="none" w:sz="0" w:space="0" w:color="auto"/>
        <w:right w:val="none" w:sz="0" w:space="0" w:color="auto"/>
      </w:divBdr>
      <w:divsChild>
        <w:div w:id="273292964">
          <w:marLeft w:val="0"/>
          <w:marRight w:val="0"/>
          <w:marTop w:val="0"/>
          <w:marBottom w:val="0"/>
          <w:divBdr>
            <w:top w:val="none" w:sz="0" w:space="0" w:color="auto"/>
            <w:left w:val="none" w:sz="0" w:space="0" w:color="auto"/>
            <w:bottom w:val="none" w:sz="0" w:space="0" w:color="auto"/>
            <w:right w:val="none" w:sz="0" w:space="0" w:color="auto"/>
          </w:divBdr>
        </w:div>
        <w:div w:id="2066756064">
          <w:marLeft w:val="0"/>
          <w:marRight w:val="0"/>
          <w:marTop w:val="0"/>
          <w:marBottom w:val="0"/>
          <w:divBdr>
            <w:top w:val="none" w:sz="0" w:space="0" w:color="auto"/>
            <w:left w:val="none" w:sz="0" w:space="0" w:color="auto"/>
            <w:bottom w:val="none" w:sz="0" w:space="0" w:color="auto"/>
            <w:right w:val="none" w:sz="0" w:space="0" w:color="auto"/>
          </w:divBdr>
        </w:div>
        <w:div w:id="17397559">
          <w:marLeft w:val="0"/>
          <w:marRight w:val="0"/>
          <w:marTop w:val="0"/>
          <w:marBottom w:val="0"/>
          <w:divBdr>
            <w:top w:val="none" w:sz="0" w:space="0" w:color="auto"/>
            <w:left w:val="none" w:sz="0" w:space="0" w:color="auto"/>
            <w:bottom w:val="none" w:sz="0" w:space="0" w:color="auto"/>
            <w:right w:val="none" w:sz="0" w:space="0" w:color="auto"/>
          </w:divBdr>
        </w:div>
      </w:divsChild>
    </w:div>
    <w:div w:id="937755830">
      <w:bodyDiv w:val="1"/>
      <w:marLeft w:val="0"/>
      <w:marRight w:val="0"/>
      <w:marTop w:val="0"/>
      <w:marBottom w:val="0"/>
      <w:divBdr>
        <w:top w:val="none" w:sz="0" w:space="0" w:color="auto"/>
        <w:left w:val="none" w:sz="0" w:space="0" w:color="auto"/>
        <w:bottom w:val="none" w:sz="0" w:space="0" w:color="auto"/>
        <w:right w:val="none" w:sz="0" w:space="0" w:color="auto"/>
      </w:divBdr>
      <w:divsChild>
        <w:div w:id="1772628554">
          <w:marLeft w:val="0"/>
          <w:marRight w:val="0"/>
          <w:marTop w:val="0"/>
          <w:marBottom w:val="0"/>
          <w:divBdr>
            <w:top w:val="none" w:sz="0" w:space="0" w:color="auto"/>
            <w:left w:val="none" w:sz="0" w:space="0" w:color="auto"/>
            <w:bottom w:val="none" w:sz="0" w:space="0" w:color="auto"/>
            <w:right w:val="none" w:sz="0" w:space="0" w:color="auto"/>
          </w:divBdr>
        </w:div>
        <w:div w:id="1981109302">
          <w:marLeft w:val="0"/>
          <w:marRight w:val="0"/>
          <w:marTop w:val="0"/>
          <w:marBottom w:val="0"/>
          <w:divBdr>
            <w:top w:val="none" w:sz="0" w:space="0" w:color="auto"/>
            <w:left w:val="none" w:sz="0" w:space="0" w:color="auto"/>
            <w:bottom w:val="none" w:sz="0" w:space="0" w:color="auto"/>
            <w:right w:val="none" w:sz="0" w:space="0" w:color="auto"/>
          </w:divBdr>
        </w:div>
      </w:divsChild>
    </w:div>
    <w:div w:id="959919284">
      <w:bodyDiv w:val="1"/>
      <w:marLeft w:val="0"/>
      <w:marRight w:val="0"/>
      <w:marTop w:val="0"/>
      <w:marBottom w:val="0"/>
      <w:divBdr>
        <w:top w:val="none" w:sz="0" w:space="0" w:color="auto"/>
        <w:left w:val="none" w:sz="0" w:space="0" w:color="auto"/>
        <w:bottom w:val="none" w:sz="0" w:space="0" w:color="auto"/>
        <w:right w:val="none" w:sz="0" w:space="0" w:color="auto"/>
      </w:divBdr>
      <w:divsChild>
        <w:div w:id="967511628">
          <w:marLeft w:val="0"/>
          <w:marRight w:val="0"/>
          <w:marTop w:val="0"/>
          <w:marBottom w:val="0"/>
          <w:divBdr>
            <w:top w:val="none" w:sz="0" w:space="0" w:color="auto"/>
            <w:left w:val="none" w:sz="0" w:space="0" w:color="auto"/>
            <w:bottom w:val="none" w:sz="0" w:space="0" w:color="auto"/>
            <w:right w:val="none" w:sz="0" w:space="0" w:color="auto"/>
          </w:divBdr>
        </w:div>
        <w:div w:id="313604495">
          <w:marLeft w:val="0"/>
          <w:marRight w:val="0"/>
          <w:marTop w:val="0"/>
          <w:marBottom w:val="0"/>
          <w:divBdr>
            <w:top w:val="none" w:sz="0" w:space="0" w:color="auto"/>
            <w:left w:val="none" w:sz="0" w:space="0" w:color="auto"/>
            <w:bottom w:val="none" w:sz="0" w:space="0" w:color="auto"/>
            <w:right w:val="none" w:sz="0" w:space="0" w:color="auto"/>
          </w:divBdr>
        </w:div>
      </w:divsChild>
    </w:div>
    <w:div w:id="976837937">
      <w:bodyDiv w:val="1"/>
      <w:marLeft w:val="0"/>
      <w:marRight w:val="0"/>
      <w:marTop w:val="0"/>
      <w:marBottom w:val="0"/>
      <w:divBdr>
        <w:top w:val="none" w:sz="0" w:space="0" w:color="auto"/>
        <w:left w:val="none" w:sz="0" w:space="0" w:color="auto"/>
        <w:bottom w:val="none" w:sz="0" w:space="0" w:color="auto"/>
        <w:right w:val="none" w:sz="0" w:space="0" w:color="auto"/>
      </w:divBdr>
      <w:divsChild>
        <w:div w:id="2038843999">
          <w:marLeft w:val="0"/>
          <w:marRight w:val="0"/>
          <w:marTop w:val="0"/>
          <w:marBottom w:val="0"/>
          <w:divBdr>
            <w:top w:val="none" w:sz="0" w:space="0" w:color="auto"/>
            <w:left w:val="none" w:sz="0" w:space="0" w:color="auto"/>
            <w:bottom w:val="none" w:sz="0" w:space="0" w:color="auto"/>
            <w:right w:val="none" w:sz="0" w:space="0" w:color="auto"/>
          </w:divBdr>
        </w:div>
        <w:div w:id="1283998069">
          <w:marLeft w:val="0"/>
          <w:marRight w:val="0"/>
          <w:marTop w:val="0"/>
          <w:marBottom w:val="0"/>
          <w:divBdr>
            <w:top w:val="none" w:sz="0" w:space="0" w:color="auto"/>
            <w:left w:val="none" w:sz="0" w:space="0" w:color="auto"/>
            <w:bottom w:val="none" w:sz="0" w:space="0" w:color="auto"/>
            <w:right w:val="none" w:sz="0" w:space="0" w:color="auto"/>
          </w:divBdr>
        </w:div>
      </w:divsChild>
    </w:div>
    <w:div w:id="1006640452">
      <w:bodyDiv w:val="1"/>
      <w:marLeft w:val="0"/>
      <w:marRight w:val="0"/>
      <w:marTop w:val="0"/>
      <w:marBottom w:val="0"/>
      <w:divBdr>
        <w:top w:val="none" w:sz="0" w:space="0" w:color="auto"/>
        <w:left w:val="none" w:sz="0" w:space="0" w:color="auto"/>
        <w:bottom w:val="none" w:sz="0" w:space="0" w:color="auto"/>
        <w:right w:val="none" w:sz="0" w:space="0" w:color="auto"/>
      </w:divBdr>
      <w:divsChild>
        <w:div w:id="1547109248">
          <w:marLeft w:val="0"/>
          <w:marRight w:val="0"/>
          <w:marTop w:val="0"/>
          <w:marBottom w:val="0"/>
          <w:divBdr>
            <w:top w:val="none" w:sz="0" w:space="0" w:color="auto"/>
            <w:left w:val="none" w:sz="0" w:space="0" w:color="auto"/>
            <w:bottom w:val="none" w:sz="0" w:space="0" w:color="auto"/>
            <w:right w:val="none" w:sz="0" w:space="0" w:color="auto"/>
          </w:divBdr>
        </w:div>
        <w:div w:id="1126585967">
          <w:marLeft w:val="0"/>
          <w:marRight w:val="0"/>
          <w:marTop w:val="0"/>
          <w:marBottom w:val="0"/>
          <w:divBdr>
            <w:top w:val="none" w:sz="0" w:space="0" w:color="auto"/>
            <w:left w:val="none" w:sz="0" w:space="0" w:color="auto"/>
            <w:bottom w:val="none" w:sz="0" w:space="0" w:color="auto"/>
            <w:right w:val="none" w:sz="0" w:space="0" w:color="auto"/>
          </w:divBdr>
        </w:div>
        <w:div w:id="2088532595">
          <w:marLeft w:val="0"/>
          <w:marRight w:val="0"/>
          <w:marTop w:val="0"/>
          <w:marBottom w:val="0"/>
          <w:divBdr>
            <w:top w:val="none" w:sz="0" w:space="0" w:color="auto"/>
            <w:left w:val="none" w:sz="0" w:space="0" w:color="auto"/>
            <w:bottom w:val="none" w:sz="0" w:space="0" w:color="auto"/>
            <w:right w:val="none" w:sz="0" w:space="0" w:color="auto"/>
          </w:divBdr>
        </w:div>
      </w:divsChild>
    </w:div>
    <w:div w:id="1016882733">
      <w:bodyDiv w:val="1"/>
      <w:marLeft w:val="0"/>
      <w:marRight w:val="0"/>
      <w:marTop w:val="0"/>
      <w:marBottom w:val="0"/>
      <w:divBdr>
        <w:top w:val="none" w:sz="0" w:space="0" w:color="auto"/>
        <w:left w:val="none" w:sz="0" w:space="0" w:color="auto"/>
        <w:bottom w:val="none" w:sz="0" w:space="0" w:color="auto"/>
        <w:right w:val="none" w:sz="0" w:space="0" w:color="auto"/>
      </w:divBdr>
      <w:divsChild>
        <w:div w:id="987974024">
          <w:marLeft w:val="0"/>
          <w:marRight w:val="0"/>
          <w:marTop w:val="0"/>
          <w:marBottom w:val="0"/>
          <w:divBdr>
            <w:top w:val="none" w:sz="0" w:space="0" w:color="auto"/>
            <w:left w:val="none" w:sz="0" w:space="0" w:color="auto"/>
            <w:bottom w:val="none" w:sz="0" w:space="0" w:color="auto"/>
            <w:right w:val="none" w:sz="0" w:space="0" w:color="auto"/>
          </w:divBdr>
        </w:div>
        <w:div w:id="1995068320">
          <w:marLeft w:val="0"/>
          <w:marRight w:val="0"/>
          <w:marTop w:val="0"/>
          <w:marBottom w:val="0"/>
          <w:divBdr>
            <w:top w:val="none" w:sz="0" w:space="0" w:color="auto"/>
            <w:left w:val="none" w:sz="0" w:space="0" w:color="auto"/>
            <w:bottom w:val="none" w:sz="0" w:space="0" w:color="auto"/>
            <w:right w:val="none" w:sz="0" w:space="0" w:color="auto"/>
          </w:divBdr>
        </w:div>
        <w:div w:id="1421021773">
          <w:marLeft w:val="0"/>
          <w:marRight w:val="0"/>
          <w:marTop w:val="0"/>
          <w:marBottom w:val="0"/>
          <w:divBdr>
            <w:top w:val="none" w:sz="0" w:space="0" w:color="auto"/>
            <w:left w:val="none" w:sz="0" w:space="0" w:color="auto"/>
            <w:bottom w:val="none" w:sz="0" w:space="0" w:color="auto"/>
            <w:right w:val="none" w:sz="0" w:space="0" w:color="auto"/>
          </w:divBdr>
        </w:div>
        <w:div w:id="701713953">
          <w:marLeft w:val="0"/>
          <w:marRight w:val="0"/>
          <w:marTop w:val="0"/>
          <w:marBottom w:val="0"/>
          <w:divBdr>
            <w:top w:val="none" w:sz="0" w:space="0" w:color="auto"/>
            <w:left w:val="none" w:sz="0" w:space="0" w:color="auto"/>
            <w:bottom w:val="none" w:sz="0" w:space="0" w:color="auto"/>
            <w:right w:val="none" w:sz="0" w:space="0" w:color="auto"/>
          </w:divBdr>
        </w:div>
        <w:div w:id="1680156108">
          <w:marLeft w:val="0"/>
          <w:marRight w:val="0"/>
          <w:marTop w:val="0"/>
          <w:marBottom w:val="0"/>
          <w:divBdr>
            <w:top w:val="none" w:sz="0" w:space="0" w:color="auto"/>
            <w:left w:val="none" w:sz="0" w:space="0" w:color="auto"/>
            <w:bottom w:val="none" w:sz="0" w:space="0" w:color="auto"/>
            <w:right w:val="none" w:sz="0" w:space="0" w:color="auto"/>
          </w:divBdr>
        </w:div>
        <w:div w:id="639767653">
          <w:marLeft w:val="0"/>
          <w:marRight w:val="0"/>
          <w:marTop w:val="0"/>
          <w:marBottom w:val="0"/>
          <w:divBdr>
            <w:top w:val="none" w:sz="0" w:space="0" w:color="auto"/>
            <w:left w:val="none" w:sz="0" w:space="0" w:color="auto"/>
            <w:bottom w:val="none" w:sz="0" w:space="0" w:color="auto"/>
            <w:right w:val="none" w:sz="0" w:space="0" w:color="auto"/>
          </w:divBdr>
        </w:div>
        <w:div w:id="2017033257">
          <w:marLeft w:val="0"/>
          <w:marRight w:val="0"/>
          <w:marTop w:val="0"/>
          <w:marBottom w:val="0"/>
          <w:divBdr>
            <w:top w:val="none" w:sz="0" w:space="0" w:color="auto"/>
            <w:left w:val="none" w:sz="0" w:space="0" w:color="auto"/>
            <w:bottom w:val="none" w:sz="0" w:space="0" w:color="auto"/>
            <w:right w:val="none" w:sz="0" w:space="0" w:color="auto"/>
          </w:divBdr>
        </w:div>
        <w:div w:id="1631858501">
          <w:marLeft w:val="0"/>
          <w:marRight w:val="0"/>
          <w:marTop w:val="0"/>
          <w:marBottom w:val="0"/>
          <w:divBdr>
            <w:top w:val="none" w:sz="0" w:space="0" w:color="auto"/>
            <w:left w:val="none" w:sz="0" w:space="0" w:color="auto"/>
            <w:bottom w:val="none" w:sz="0" w:space="0" w:color="auto"/>
            <w:right w:val="none" w:sz="0" w:space="0" w:color="auto"/>
          </w:divBdr>
        </w:div>
        <w:div w:id="1845784837">
          <w:marLeft w:val="0"/>
          <w:marRight w:val="0"/>
          <w:marTop w:val="0"/>
          <w:marBottom w:val="0"/>
          <w:divBdr>
            <w:top w:val="none" w:sz="0" w:space="0" w:color="auto"/>
            <w:left w:val="none" w:sz="0" w:space="0" w:color="auto"/>
            <w:bottom w:val="none" w:sz="0" w:space="0" w:color="auto"/>
            <w:right w:val="none" w:sz="0" w:space="0" w:color="auto"/>
          </w:divBdr>
        </w:div>
        <w:div w:id="1807964681">
          <w:marLeft w:val="0"/>
          <w:marRight w:val="0"/>
          <w:marTop w:val="0"/>
          <w:marBottom w:val="0"/>
          <w:divBdr>
            <w:top w:val="none" w:sz="0" w:space="0" w:color="auto"/>
            <w:left w:val="none" w:sz="0" w:space="0" w:color="auto"/>
            <w:bottom w:val="none" w:sz="0" w:space="0" w:color="auto"/>
            <w:right w:val="none" w:sz="0" w:space="0" w:color="auto"/>
          </w:divBdr>
        </w:div>
        <w:div w:id="504326203">
          <w:marLeft w:val="0"/>
          <w:marRight w:val="0"/>
          <w:marTop w:val="0"/>
          <w:marBottom w:val="0"/>
          <w:divBdr>
            <w:top w:val="none" w:sz="0" w:space="0" w:color="auto"/>
            <w:left w:val="none" w:sz="0" w:space="0" w:color="auto"/>
            <w:bottom w:val="none" w:sz="0" w:space="0" w:color="auto"/>
            <w:right w:val="none" w:sz="0" w:space="0" w:color="auto"/>
          </w:divBdr>
        </w:div>
      </w:divsChild>
    </w:div>
    <w:div w:id="1024288270">
      <w:bodyDiv w:val="1"/>
      <w:marLeft w:val="0"/>
      <w:marRight w:val="0"/>
      <w:marTop w:val="0"/>
      <w:marBottom w:val="0"/>
      <w:divBdr>
        <w:top w:val="none" w:sz="0" w:space="0" w:color="auto"/>
        <w:left w:val="none" w:sz="0" w:space="0" w:color="auto"/>
        <w:bottom w:val="none" w:sz="0" w:space="0" w:color="auto"/>
        <w:right w:val="none" w:sz="0" w:space="0" w:color="auto"/>
      </w:divBdr>
      <w:divsChild>
        <w:div w:id="1867594174">
          <w:marLeft w:val="0"/>
          <w:marRight w:val="0"/>
          <w:marTop w:val="0"/>
          <w:marBottom w:val="0"/>
          <w:divBdr>
            <w:top w:val="none" w:sz="0" w:space="0" w:color="auto"/>
            <w:left w:val="none" w:sz="0" w:space="0" w:color="auto"/>
            <w:bottom w:val="none" w:sz="0" w:space="0" w:color="auto"/>
            <w:right w:val="none" w:sz="0" w:space="0" w:color="auto"/>
          </w:divBdr>
        </w:div>
        <w:div w:id="1379862145">
          <w:marLeft w:val="0"/>
          <w:marRight w:val="0"/>
          <w:marTop w:val="0"/>
          <w:marBottom w:val="0"/>
          <w:divBdr>
            <w:top w:val="none" w:sz="0" w:space="0" w:color="auto"/>
            <w:left w:val="none" w:sz="0" w:space="0" w:color="auto"/>
            <w:bottom w:val="none" w:sz="0" w:space="0" w:color="auto"/>
            <w:right w:val="none" w:sz="0" w:space="0" w:color="auto"/>
          </w:divBdr>
        </w:div>
        <w:div w:id="45495440">
          <w:marLeft w:val="0"/>
          <w:marRight w:val="0"/>
          <w:marTop w:val="0"/>
          <w:marBottom w:val="0"/>
          <w:divBdr>
            <w:top w:val="none" w:sz="0" w:space="0" w:color="auto"/>
            <w:left w:val="none" w:sz="0" w:space="0" w:color="auto"/>
            <w:bottom w:val="none" w:sz="0" w:space="0" w:color="auto"/>
            <w:right w:val="none" w:sz="0" w:space="0" w:color="auto"/>
          </w:divBdr>
        </w:div>
        <w:div w:id="36396129">
          <w:marLeft w:val="0"/>
          <w:marRight w:val="0"/>
          <w:marTop w:val="0"/>
          <w:marBottom w:val="0"/>
          <w:divBdr>
            <w:top w:val="none" w:sz="0" w:space="0" w:color="auto"/>
            <w:left w:val="none" w:sz="0" w:space="0" w:color="auto"/>
            <w:bottom w:val="none" w:sz="0" w:space="0" w:color="auto"/>
            <w:right w:val="none" w:sz="0" w:space="0" w:color="auto"/>
          </w:divBdr>
        </w:div>
        <w:div w:id="632055663">
          <w:marLeft w:val="0"/>
          <w:marRight w:val="0"/>
          <w:marTop w:val="0"/>
          <w:marBottom w:val="0"/>
          <w:divBdr>
            <w:top w:val="none" w:sz="0" w:space="0" w:color="auto"/>
            <w:left w:val="none" w:sz="0" w:space="0" w:color="auto"/>
            <w:bottom w:val="none" w:sz="0" w:space="0" w:color="auto"/>
            <w:right w:val="none" w:sz="0" w:space="0" w:color="auto"/>
          </w:divBdr>
        </w:div>
      </w:divsChild>
    </w:div>
    <w:div w:id="1037436961">
      <w:bodyDiv w:val="1"/>
      <w:marLeft w:val="0"/>
      <w:marRight w:val="0"/>
      <w:marTop w:val="0"/>
      <w:marBottom w:val="0"/>
      <w:divBdr>
        <w:top w:val="none" w:sz="0" w:space="0" w:color="auto"/>
        <w:left w:val="none" w:sz="0" w:space="0" w:color="auto"/>
        <w:bottom w:val="none" w:sz="0" w:space="0" w:color="auto"/>
        <w:right w:val="none" w:sz="0" w:space="0" w:color="auto"/>
      </w:divBdr>
      <w:divsChild>
        <w:div w:id="481970191">
          <w:marLeft w:val="0"/>
          <w:marRight w:val="0"/>
          <w:marTop w:val="0"/>
          <w:marBottom w:val="0"/>
          <w:divBdr>
            <w:top w:val="none" w:sz="0" w:space="0" w:color="auto"/>
            <w:left w:val="none" w:sz="0" w:space="0" w:color="auto"/>
            <w:bottom w:val="none" w:sz="0" w:space="0" w:color="auto"/>
            <w:right w:val="none" w:sz="0" w:space="0" w:color="auto"/>
          </w:divBdr>
        </w:div>
        <w:div w:id="1970937850">
          <w:marLeft w:val="0"/>
          <w:marRight w:val="0"/>
          <w:marTop w:val="0"/>
          <w:marBottom w:val="0"/>
          <w:divBdr>
            <w:top w:val="none" w:sz="0" w:space="0" w:color="auto"/>
            <w:left w:val="none" w:sz="0" w:space="0" w:color="auto"/>
            <w:bottom w:val="none" w:sz="0" w:space="0" w:color="auto"/>
            <w:right w:val="none" w:sz="0" w:space="0" w:color="auto"/>
          </w:divBdr>
        </w:div>
      </w:divsChild>
    </w:div>
    <w:div w:id="1040980836">
      <w:bodyDiv w:val="1"/>
      <w:marLeft w:val="0"/>
      <w:marRight w:val="0"/>
      <w:marTop w:val="0"/>
      <w:marBottom w:val="0"/>
      <w:divBdr>
        <w:top w:val="none" w:sz="0" w:space="0" w:color="auto"/>
        <w:left w:val="none" w:sz="0" w:space="0" w:color="auto"/>
        <w:bottom w:val="none" w:sz="0" w:space="0" w:color="auto"/>
        <w:right w:val="none" w:sz="0" w:space="0" w:color="auto"/>
      </w:divBdr>
      <w:divsChild>
        <w:div w:id="615018213">
          <w:marLeft w:val="0"/>
          <w:marRight w:val="0"/>
          <w:marTop w:val="0"/>
          <w:marBottom w:val="0"/>
          <w:divBdr>
            <w:top w:val="none" w:sz="0" w:space="0" w:color="auto"/>
            <w:left w:val="none" w:sz="0" w:space="0" w:color="auto"/>
            <w:bottom w:val="none" w:sz="0" w:space="0" w:color="auto"/>
            <w:right w:val="none" w:sz="0" w:space="0" w:color="auto"/>
          </w:divBdr>
        </w:div>
        <w:div w:id="2006546612">
          <w:marLeft w:val="0"/>
          <w:marRight w:val="0"/>
          <w:marTop w:val="0"/>
          <w:marBottom w:val="0"/>
          <w:divBdr>
            <w:top w:val="none" w:sz="0" w:space="0" w:color="auto"/>
            <w:left w:val="none" w:sz="0" w:space="0" w:color="auto"/>
            <w:bottom w:val="none" w:sz="0" w:space="0" w:color="auto"/>
            <w:right w:val="none" w:sz="0" w:space="0" w:color="auto"/>
          </w:divBdr>
        </w:div>
      </w:divsChild>
    </w:div>
    <w:div w:id="1095057647">
      <w:bodyDiv w:val="1"/>
      <w:marLeft w:val="0"/>
      <w:marRight w:val="0"/>
      <w:marTop w:val="0"/>
      <w:marBottom w:val="0"/>
      <w:divBdr>
        <w:top w:val="none" w:sz="0" w:space="0" w:color="auto"/>
        <w:left w:val="none" w:sz="0" w:space="0" w:color="auto"/>
        <w:bottom w:val="none" w:sz="0" w:space="0" w:color="auto"/>
        <w:right w:val="none" w:sz="0" w:space="0" w:color="auto"/>
      </w:divBdr>
      <w:divsChild>
        <w:div w:id="1396271351">
          <w:marLeft w:val="0"/>
          <w:marRight w:val="0"/>
          <w:marTop w:val="0"/>
          <w:marBottom w:val="0"/>
          <w:divBdr>
            <w:top w:val="none" w:sz="0" w:space="0" w:color="auto"/>
            <w:left w:val="none" w:sz="0" w:space="0" w:color="auto"/>
            <w:bottom w:val="none" w:sz="0" w:space="0" w:color="auto"/>
            <w:right w:val="none" w:sz="0" w:space="0" w:color="auto"/>
          </w:divBdr>
        </w:div>
        <w:div w:id="44565716">
          <w:marLeft w:val="0"/>
          <w:marRight w:val="0"/>
          <w:marTop w:val="0"/>
          <w:marBottom w:val="0"/>
          <w:divBdr>
            <w:top w:val="none" w:sz="0" w:space="0" w:color="auto"/>
            <w:left w:val="none" w:sz="0" w:space="0" w:color="auto"/>
            <w:bottom w:val="none" w:sz="0" w:space="0" w:color="auto"/>
            <w:right w:val="none" w:sz="0" w:space="0" w:color="auto"/>
          </w:divBdr>
        </w:div>
        <w:div w:id="1434011207">
          <w:marLeft w:val="0"/>
          <w:marRight w:val="0"/>
          <w:marTop w:val="0"/>
          <w:marBottom w:val="0"/>
          <w:divBdr>
            <w:top w:val="none" w:sz="0" w:space="0" w:color="auto"/>
            <w:left w:val="none" w:sz="0" w:space="0" w:color="auto"/>
            <w:bottom w:val="none" w:sz="0" w:space="0" w:color="auto"/>
            <w:right w:val="none" w:sz="0" w:space="0" w:color="auto"/>
          </w:divBdr>
        </w:div>
      </w:divsChild>
    </w:div>
    <w:div w:id="1117408957">
      <w:bodyDiv w:val="1"/>
      <w:marLeft w:val="0"/>
      <w:marRight w:val="0"/>
      <w:marTop w:val="0"/>
      <w:marBottom w:val="0"/>
      <w:divBdr>
        <w:top w:val="none" w:sz="0" w:space="0" w:color="auto"/>
        <w:left w:val="none" w:sz="0" w:space="0" w:color="auto"/>
        <w:bottom w:val="none" w:sz="0" w:space="0" w:color="auto"/>
        <w:right w:val="none" w:sz="0" w:space="0" w:color="auto"/>
      </w:divBdr>
      <w:divsChild>
        <w:div w:id="205605199">
          <w:marLeft w:val="0"/>
          <w:marRight w:val="0"/>
          <w:marTop w:val="0"/>
          <w:marBottom w:val="0"/>
          <w:divBdr>
            <w:top w:val="none" w:sz="0" w:space="0" w:color="auto"/>
            <w:left w:val="none" w:sz="0" w:space="0" w:color="auto"/>
            <w:bottom w:val="none" w:sz="0" w:space="0" w:color="auto"/>
            <w:right w:val="none" w:sz="0" w:space="0" w:color="auto"/>
          </w:divBdr>
        </w:div>
        <w:div w:id="2096901042">
          <w:marLeft w:val="0"/>
          <w:marRight w:val="0"/>
          <w:marTop w:val="0"/>
          <w:marBottom w:val="0"/>
          <w:divBdr>
            <w:top w:val="none" w:sz="0" w:space="0" w:color="auto"/>
            <w:left w:val="none" w:sz="0" w:space="0" w:color="auto"/>
            <w:bottom w:val="none" w:sz="0" w:space="0" w:color="auto"/>
            <w:right w:val="none" w:sz="0" w:space="0" w:color="auto"/>
          </w:divBdr>
        </w:div>
        <w:div w:id="1639916181">
          <w:marLeft w:val="0"/>
          <w:marRight w:val="0"/>
          <w:marTop w:val="0"/>
          <w:marBottom w:val="0"/>
          <w:divBdr>
            <w:top w:val="none" w:sz="0" w:space="0" w:color="auto"/>
            <w:left w:val="none" w:sz="0" w:space="0" w:color="auto"/>
            <w:bottom w:val="none" w:sz="0" w:space="0" w:color="auto"/>
            <w:right w:val="none" w:sz="0" w:space="0" w:color="auto"/>
          </w:divBdr>
        </w:div>
        <w:div w:id="994645795">
          <w:marLeft w:val="0"/>
          <w:marRight w:val="0"/>
          <w:marTop w:val="0"/>
          <w:marBottom w:val="0"/>
          <w:divBdr>
            <w:top w:val="none" w:sz="0" w:space="0" w:color="auto"/>
            <w:left w:val="none" w:sz="0" w:space="0" w:color="auto"/>
            <w:bottom w:val="none" w:sz="0" w:space="0" w:color="auto"/>
            <w:right w:val="none" w:sz="0" w:space="0" w:color="auto"/>
          </w:divBdr>
        </w:div>
        <w:div w:id="848494974">
          <w:marLeft w:val="0"/>
          <w:marRight w:val="0"/>
          <w:marTop w:val="0"/>
          <w:marBottom w:val="0"/>
          <w:divBdr>
            <w:top w:val="none" w:sz="0" w:space="0" w:color="auto"/>
            <w:left w:val="none" w:sz="0" w:space="0" w:color="auto"/>
            <w:bottom w:val="none" w:sz="0" w:space="0" w:color="auto"/>
            <w:right w:val="none" w:sz="0" w:space="0" w:color="auto"/>
          </w:divBdr>
        </w:div>
        <w:div w:id="1191577218">
          <w:marLeft w:val="0"/>
          <w:marRight w:val="0"/>
          <w:marTop w:val="0"/>
          <w:marBottom w:val="0"/>
          <w:divBdr>
            <w:top w:val="none" w:sz="0" w:space="0" w:color="auto"/>
            <w:left w:val="none" w:sz="0" w:space="0" w:color="auto"/>
            <w:bottom w:val="none" w:sz="0" w:space="0" w:color="auto"/>
            <w:right w:val="none" w:sz="0" w:space="0" w:color="auto"/>
          </w:divBdr>
        </w:div>
      </w:divsChild>
    </w:div>
    <w:div w:id="1128550697">
      <w:bodyDiv w:val="1"/>
      <w:marLeft w:val="0"/>
      <w:marRight w:val="0"/>
      <w:marTop w:val="0"/>
      <w:marBottom w:val="0"/>
      <w:divBdr>
        <w:top w:val="none" w:sz="0" w:space="0" w:color="auto"/>
        <w:left w:val="none" w:sz="0" w:space="0" w:color="auto"/>
        <w:bottom w:val="none" w:sz="0" w:space="0" w:color="auto"/>
        <w:right w:val="none" w:sz="0" w:space="0" w:color="auto"/>
      </w:divBdr>
      <w:divsChild>
        <w:div w:id="538053479">
          <w:marLeft w:val="0"/>
          <w:marRight w:val="0"/>
          <w:marTop w:val="0"/>
          <w:marBottom w:val="0"/>
          <w:divBdr>
            <w:top w:val="none" w:sz="0" w:space="0" w:color="auto"/>
            <w:left w:val="none" w:sz="0" w:space="0" w:color="auto"/>
            <w:bottom w:val="none" w:sz="0" w:space="0" w:color="auto"/>
            <w:right w:val="none" w:sz="0" w:space="0" w:color="auto"/>
          </w:divBdr>
        </w:div>
        <w:div w:id="113791613">
          <w:marLeft w:val="0"/>
          <w:marRight w:val="0"/>
          <w:marTop w:val="0"/>
          <w:marBottom w:val="0"/>
          <w:divBdr>
            <w:top w:val="none" w:sz="0" w:space="0" w:color="auto"/>
            <w:left w:val="none" w:sz="0" w:space="0" w:color="auto"/>
            <w:bottom w:val="none" w:sz="0" w:space="0" w:color="auto"/>
            <w:right w:val="none" w:sz="0" w:space="0" w:color="auto"/>
          </w:divBdr>
        </w:div>
        <w:div w:id="845485315">
          <w:marLeft w:val="0"/>
          <w:marRight w:val="0"/>
          <w:marTop w:val="0"/>
          <w:marBottom w:val="0"/>
          <w:divBdr>
            <w:top w:val="none" w:sz="0" w:space="0" w:color="auto"/>
            <w:left w:val="none" w:sz="0" w:space="0" w:color="auto"/>
            <w:bottom w:val="none" w:sz="0" w:space="0" w:color="auto"/>
            <w:right w:val="none" w:sz="0" w:space="0" w:color="auto"/>
          </w:divBdr>
        </w:div>
        <w:div w:id="409011612">
          <w:marLeft w:val="0"/>
          <w:marRight w:val="0"/>
          <w:marTop w:val="0"/>
          <w:marBottom w:val="0"/>
          <w:divBdr>
            <w:top w:val="none" w:sz="0" w:space="0" w:color="auto"/>
            <w:left w:val="none" w:sz="0" w:space="0" w:color="auto"/>
            <w:bottom w:val="none" w:sz="0" w:space="0" w:color="auto"/>
            <w:right w:val="none" w:sz="0" w:space="0" w:color="auto"/>
          </w:divBdr>
        </w:div>
      </w:divsChild>
    </w:div>
    <w:div w:id="1129396368">
      <w:bodyDiv w:val="1"/>
      <w:marLeft w:val="0"/>
      <w:marRight w:val="0"/>
      <w:marTop w:val="0"/>
      <w:marBottom w:val="0"/>
      <w:divBdr>
        <w:top w:val="none" w:sz="0" w:space="0" w:color="auto"/>
        <w:left w:val="none" w:sz="0" w:space="0" w:color="auto"/>
        <w:bottom w:val="none" w:sz="0" w:space="0" w:color="auto"/>
        <w:right w:val="none" w:sz="0" w:space="0" w:color="auto"/>
      </w:divBdr>
      <w:divsChild>
        <w:div w:id="1736659710">
          <w:marLeft w:val="0"/>
          <w:marRight w:val="0"/>
          <w:marTop w:val="0"/>
          <w:marBottom w:val="0"/>
          <w:divBdr>
            <w:top w:val="none" w:sz="0" w:space="0" w:color="auto"/>
            <w:left w:val="none" w:sz="0" w:space="0" w:color="auto"/>
            <w:bottom w:val="none" w:sz="0" w:space="0" w:color="auto"/>
            <w:right w:val="none" w:sz="0" w:space="0" w:color="auto"/>
          </w:divBdr>
        </w:div>
        <w:div w:id="2102411440">
          <w:marLeft w:val="0"/>
          <w:marRight w:val="0"/>
          <w:marTop w:val="0"/>
          <w:marBottom w:val="0"/>
          <w:divBdr>
            <w:top w:val="none" w:sz="0" w:space="0" w:color="auto"/>
            <w:left w:val="none" w:sz="0" w:space="0" w:color="auto"/>
            <w:bottom w:val="none" w:sz="0" w:space="0" w:color="auto"/>
            <w:right w:val="none" w:sz="0" w:space="0" w:color="auto"/>
          </w:divBdr>
        </w:div>
      </w:divsChild>
    </w:div>
    <w:div w:id="1135021422">
      <w:bodyDiv w:val="1"/>
      <w:marLeft w:val="0"/>
      <w:marRight w:val="0"/>
      <w:marTop w:val="0"/>
      <w:marBottom w:val="0"/>
      <w:divBdr>
        <w:top w:val="none" w:sz="0" w:space="0" w:color="auto"/>
        <w:left w:val="none" w:sz="0" w:space="0" w:color="auto"/>
        <w:bottom w:val="none" w:sz="0" w:space="0" w:color="auto"/>
        <w:right w:val="none" w:sz="0" w:space="0" w:color="auto"/>
      </w:divBdr>
      <w:divsChild>
        <w:div w:id="883903089">
          <w:marLeft w:val="0"/>
          <w:marRight w:val="0"/>
          <w:marTop w:val="0"/>
          <w:marBottom w:val="0"/>
          <w:divBdr>
            <w:top w:val="none" w:sz="0" w:space="0" w:color="auto"/>
            <w:left w:val="none" w:sz="0" w:space="0" w:color="auto"/>
            <w:bottom w:val="none" w:sz="0" w:space="0" w:color="auto"/>
            <w:right w:val="none" w:sz="0" w:space="0" w:color="auto"/>
          </w:divBdr>
        </w:div>
        <w:div w:id="2069105967">
          <w:marLeft w:val="0"/>
          <w:marRight w:val="0"/>
          <w:marTop w:val="0"/>
          <w:marBottom w:val="0"/>
          <w:divBdr>
            <w:top w:val="none" w:sz="0" w:space="0" w:color="auto"/>
            <w:left w:val="none" w:sz="0" w:space="0" w:color="auto"/>
            <w:bottom w:val="none" w:sz="0" w:space="0" w:color="auto"/>
            <w:right w:val="none" w:sz="0" w:space="0" w:color="auto"/>
          </w:divBdr>
        </w:div>
        <w:div w:id="1467696850">
          <w:marLeft w:val="0"/>
          <w:marRight w:val="0"/>
          <w:marTop w:val="0"/>
          <w:marBottom w:val="0"/>
          <w:divBdr>
            <w:top w:val="none" w:sz="0" w:space="0" w:color="auto"/>
            <w:left w:val="none" w:sz="0" w:space="0" w:color="auto"/>
            <w:bottom w:val="none" w:sz="0" w:space="0" w:color="auto"/>
            <w:right w:val="none" w:sz="0" w:space="0" w:color="auto"/>
          </w:divBdr>
        </w:div>
        <w:div w:id="1913855192">
          <w:marLeft w:val="0"/>
          <w:marRight w:val="0"/>
          <w:marTop w:val="0"/>
          <w:marBottom w:val="0"/>
          <w:divBdr>
            <w:top w:val="none" w:sz="0" w:space="0" w:color="auto"/>
            <w:left w:val="none" w:sz="0" w:space="0" w:color="auto"/>
            <w:bottom w:val="none" w:sz="0" w:space="0" w:color="auto"/>
            <w:right w:val="none" w:sz="0" w:space="0" w:color="auto"/>
          </w:divBdr>
        </w:div>
        <w:div w:id="290333562">
          <w:marLeft w:val="0"/>
          <w:marRight w:val="0"/>
          <w:marTop w:val="0"/>
          <w:marBottom w:val="0"/>
          <w:divBdr>
            <w:top w:val="none" w:sz="0" w:space="0" w:color="auto"/>
            <w:left w:val="none" w:sz="0" w:space="0" w:color="auto"/>
            <w:bottom w:val="none" w:sz="0" w:space="0" w:color="auto"/>
            <w:right w:val="none" w:sz="0" w:space="0" w:color="auto"/>
          </w:divBdr>
        </w:div>
        <w:div w:id="249387748">
          <w:marLeft w:val="0"/>
          <w:marRight w:val="0"/>
          <w:marTop w:val="0"/>
          <w:marBottom w:val="0"/>
          <w:divBdr>
            <w:top w:val="none" w:sz="0" w:space="0" w:color="auto"/>
            <w:left w:val="none" w:sz="0" w:space="0" w:color="auto"/>
            <w:bottom w:val="none" w:sz="0" w:space="0" w:color="auto"/>
            <w:right w:val="none" w:sz="0" w:space="0" w:color="auto"/>
          </w:divBdr>
        </w:div>
        <w:div w:id="266081763">
          <w:marLeft w:val="0"/>
          <w:marRight w:val="0"/>
          <w:marTop w:val="0"/>
          <w:marBottom w:val="0"/>
          <w:divBdr>
            <w:top w:val="none" w:sz="0" w:space="0" w:color="auto"/>
            <w:left w:val="none" w:sz="0" w:space="0" w:color="auto"/>
            <w:bottom w:val="none" w:sz="0" w:space="0" w:color="auto"/>
            <w:right w:val="none" w:sz="0" w:space="0" w:color="auto"/>
          </w:divBdr>
        </w:div>
        <w:div w:id="768085582">
          <w:marLeft w:val="0"/>
          <w:marRight w:val="0"/>
          <w:marTop w:val="0"/>
          <w:marBottom w:val="0"/>
          <w:divBdr>
            <w:top w:val="none" w:sz="0" w:space="0" w:color="auto"/>
            <w:left w:val="none" w:sz="0" w:space="0" w:color="auto"/>
            <w:bottom w:val="none" w:sz="0" w:space="0" w:color="auto"/>
            <w:right w:val="none" w:sz="0" w:space="0" w:color="auto"/>
          </w:divBdr>
        </w:div>
      </w:divsChild>
    </w:div>
    <w:div w:id="1153179540">
      <w:bodyDiv w:val="1"/>
      <w:marLeft w:val="0"/>
      <w:marRight w:val="0"/>
      <w:marTop w:val="0"/>
      <w:marBottom w:val="0"/>
      <w:divBdr>
        <w:top w:val="none" w:sz="0" w:space="0" w:color="auto"/>
        <w:left w:val="none" w:sz="0" w:space="0" w:color="auto"/>
        <w:bottom w:val="none" w:sz="0" w:space="0" w:color="auto"/>
        <w:right w:val="none" w:sz="0" w:space="0" w:color="auto"/>
      </w:divBdr>
      <w:divsChild>
        <w:div w:id="1096485966">
          <w:marLeft w:val="0"/>
          <w:marRight w:val="0"/>
          <w:marTop w:val="0"/>
          <w:marBottom w:val="0"/>
          <w:divBdr>
            <w:top w:val="none" w:sz="0" w:space="0" w:color="auto"/>
            <w:left w:val="none" w:sz="0" w:space="0" w:color="auto"/>
            <w:bottom w:val="none" w:sz="0" w:space="0" w:color="auto"/>
            <w:right w:val="none" w:sz="0" w:space="0" w:color="auto"/>
          </w:divBdr>
        </w:div>
        <w:div w:id="199050113">
          <w:marLeft w:val="0"/>
          <w:marRight w:val="0"/>
          <w:marTop w:val="0"/>
          <w:marBottom w:val="0"/>
          <w:divBdr>
            <w:top w:val="none" w:sz="0" w:space="0" w:color="auto"/>
            <w:left w:val="none" w:sz="0" w:space="0" w:color="auto"/>
            <w:bottom w:val="none" w:sz="0" w:space="0" w:color="auto"/>
            <w:right w:val="none" w:sz="0" w:space="0" w:color="auto"/>
          </w:divBdr>
        </w:div>
        <w:div w:id="1333486181">
          <w:marLeft w:val="0"/>
          <w:marRight w:val="0"/>
          <w:marTop w:val="0"/>
          <w:marBottom w:val="0"/>
          <w:divBdr>
            <w:top w:val="none" w:sz="0" w:space="0" w:color="auto"/>
            <w:left w:val="none" w:sz="0" w:space="0" w:color="auto"/>
            <w:bottom w:val="none" w:sz="0" w:space="0" w:color="auto"/>
            <w:right w:val="none" w:sz="0" w:space="0" w:color="auto"/>
          </w:divBdr>
        </w:div>
        <w:div w:id="1672021820">
          <w:marLeft w:val="0"/>
          <w:marRight w:val="0"/>
          <w:marTop w:val="0"/>
          <w:marBottom w:val="0"/>
          <w:divBdr>
            <w:top w:val="none" w:sz="0" w:space="0" w:color="auto"/>
            <w:left w:val="none" w:sz="0" w:space="0" w:color="auto"/>
            <w:bottom w:val="none" w:sz="0" w:space="0" w:color="auto"/>
            <w:right w:val="none" w:sz="0" w:space="0" w:color="auto"/>
          </w:divBdr>
        </w:div>
        <w:div w:id="170878505">
          <w:marLeft w:val="0"/>
          <w:marRight w:val="0"/>
          <w:marTop w:val="0"/>
          <w:marBottom w:val="0"/>
          <w:divBdr>
            <w:top w:val="none" w:sz="0" w:space="0" w:color="auto"/>
            <w:left w:val="none" w:sz="0" w:space="0" w:color="auto"/>
            <w:bottom w:val="none" w:sz="0" w:space="0" w:color="auto"/>
            <w:right w:val="none" w:sz="0" w:space="0" w:color="auto"/>
          </w:divBdr>
        </w:div>
        <w:div w:id="1340349997">
          <w:marLeft w:val="0"/>
          <w:marRight w:val="0"/>
          <w:marTop w:val="0"/>
          <w:marBottom w:val="0"/>
          <w:divBdr>
            <w:top w:val="none" w:sz="0" w:space="0" w:color="auto"/>
            <w:left w:val="none" w:sz="0" w:space="0" w:color="auto"/>
            <w:bottom w:val="none" w:sz="0" w:space="0" w:color="auto"/>
            <w:right w:val="none" w:sz="0" w:space="0" w:color="auto"/>
          </w:divBdr>
        </w:div>
      </w:divsChild>
    </w:div>
    <w:div w:id="1177236546">
      <w:bodyDiv w:val="1"/>
      <w:marLeft w:val="0"/>
      <w:marRight w:val="0"/>
      <w:marTop w:val="0"/>
      <w:marBottom w:val="0"/>
      <w:divBdr>
        <w:top w:val="none" w:sz="0" w:space="0" w:color="auto"/>
        <w:left w:val="none" w:sz="0" w:space="0" w:color="auto"/>
        <w:bottom w:val="none" w:sz="0" w:space="0" w:color="auto"/>
        <w:right w:val="none" w:sz="0" w:space="0" w:color="auto"/>
      </w:divBdr>
      <w:divsChild>
        <w:div w:id="917401243">
          <w:marLeft w:val="0"/>
          <w:marRight w:val="0"/>
          <w:marTop w:val="0"/>
          <w:marBottom w:val="0"/>
          <w:divBdr>
            <w:top w:val="none" w:sz="0" w:space="0" w:color="auto"/>
            <w:left w:val="none" w:sz="0" w:space="0" w:color="auto"/>
            <w:bottom w:val="none" w:sz="0" w:space="0" w:color="auto"/>
            <w:right w:val="none" w:sz="0" w:space="0" w:color="auto"/>
          </w:divBdr>
        </w:div>
        <w:div w:id="1791047960">
          <w:marLeft w:val="0"/>
          <w:marRight w:val="0"/>
          <w:marTop w:val="0"/>
          <w:marBottom w:val="0"/>
          <w:divBdr>
            <w:top w:val="none" w:sz="0" w:space="0" w:color="auto"/>
            <w:left w:val="none" w:sz="0" w:space="0" w:color="auto"/>
            <w:bottom w:val="none" w:sz="0" w:space="0" w:color="auto"/>
            <w:right w:val="none" w:sz="0" w:space="0" w:color="auto"/>
          </w:divBdr>
        </w:div>
        <w:div w:id="1923491530">
          <w:marLeft w:val="0"/>
          <w:marRight w:val="0"/>
          <w:marTop w:val="0"/>
          <w:marBottom w:val="0"/>
          <w:divBdr>
            <w:top w:val="none" w:sz="0" w:space="0" w:color="auto"/>
            <w:left w:val="none" w:sz="0" w:space="0" w:color="auto"/>
            <w:bottom w:val="none" w:sz="0" w:space="0" w:color="auto"/>
            <w:right w:val="none" w:sz="0" w:space="0" w:color="auto"/>
          </w:divBdr>
        </w:div>
        <w:div w:id="619267476">
          <w:marLeft w:val="0"/>
          <w:marRight w:val="0"/>
          <w:marTop w:val="0"/>
          <w:marBottom w:val="0"/>
          <w:divBdr>
            <w:top w:val="none" w:sz="0" w:space="0" w:color="auto"/>
            <w:left w:val="none" w:sz="0" w:space="0" w:color="auto"/>
            <w:bottom w:val="none" w:sz="0" w:space="0" w:color="auto"/>
            <w:right w:val="none" w:sz="0" w:space="0" w:color="auto"/>
          </w:divBdr>
        </w:div>
        <w:div w:id="1741755017">
          <w:marLeft w:val="0"/>
          <w:marRight w:val="0"/>
          <w:marTop w:val="0"/>
          <w:marBottom w:val="0"/>
          <w:divBdr>
            <w:top w:val="none" w:sz="0" w:space="0" w:color="auto"/>
            <w:left w:val="none" w:sz="0" w:space="0" w:color="auto"/>
            <w:bottom w:val="none" w:sz="0" w:space="0" w:color="auto"/>
            <w:right w:val="none" w:sz="0" w:space="0" w:color="auto"/>
          </w:divBdr>
        </w:div>
        <w:div w:id="437264475">
          <w:marLeft w:val="0"/>
          <w:marRight w:val="0"/>
          <w:marTop w:val="0"/>
          <w:marBottom w:val="0"/>
          <w:divBdr>
            <w:top w:val="none" w:sz="0" w:space="0" w:color="auto"/>
            <w:left w:val="none" w:sz="0" w:space="0" w:color="auto"/>
            <w:bottom w:val="none" w:sz="0" w:space="0" w:color="auto"/>
            <w:right w:val="none" w:sz="0" w:space="0" w:color="auto"/>
          </w:divBdr>
        </w:div>
        <w:div w:id="1608198122">
          <w:marLeft w:val="0"/>
          <w:marRight w:val="0"/>
          <w:marTop w:val="0"/>
          <w:marBottom w:val="0"/>
          <w:divBdr>
            <w:top w:val="none" w:sz="0" w:space="0" w:color="auto"/>
            <w:left w:val="none" w:sz="0" w:space="0" w:color="auto"/>
            <w:bottom w:val="none" w:sz="0" w:space="0" w:color="auto"/>
            <w:right w:val="none" w:sz="0" w:space="0" w:color="auto"/>
          </w:divBdr>
        </w:div>
      </w:divsChild>
    </w:div>
    <w:div w:id="1179076385">
      <w:bodyDiv w:val="1"/>
      <w:marLeft w:val="0"/>
      <w:marRight w:val="0"/>
      <w:marTop w:val="0"/>
      <w:marBottom w:val="0"/>
      <w:divBdr>
        <w:top w:val="none" w:sz="0" w:space="0" w:color="auto"/>
        <w:left w:val="none" w:sz="0" w:space="0" w:color="auto"/>
        <w:bottom w:val="none" w:sz="0" w:space="0" w:color="auto"/>
        <w:right w:val="none" w:sz="0" w:space="0" w:color="auto"/>
      </w:divBdr>
      <w:divsChild>
        <w:div w:id="1356806933">
          <w:marLeft w:val="0"/>
          <w:marRight w:val="0"/>
          <w:marTop w:val="0"/>
          <w:marBottom w:val="0"/>
          <w:divBdr>
            <w:top w:val="none" w:sz="0" w:space="0" w:color="auto"/>
            <w:left w:val="none" w:sz="0" w:space="0" w:color="auto"/>
            <w:bottom w:val="none" w:sz="0" w:space="0" w:color="auto"/>
            <w:right w:val="none" w:sz="0" w:space="0" w:color="auto"/>
          </w:divBdr>
        </w:div>
        <w:div w:id="782962414">
          <w:marLeft w:val="0"/>
          <w:marRight w:val="0"/>
          <w:marTop w:val="0"/>
          <w:marBottom w:val="0"/>
          <w:divBdr>
            <w:top w:val="none" w:sz="0" w:space="0" w:color="auto"/>
            <w:left w:val="none" w:sz="0" w:space="0" w:color="auto"/>
            <w:bottom w:val="none" w:sz="0" w:space="0" w:color="auto"/>
            <w:right w:val="none" w:sz="0" w:space="0" w:color="auto"/>
          </w:divBdr>
        </w:div>
        <w:div w:id="1410930006">
          <w:marLeft w:val="0"/>
          <w:marRight w:val="0"/>
          <w:marTop w:val="0"/>
          <w:marBottom w:val="0"/>
          <w:divBdr>
            <w:top w:val="none" w:sz="0" w:space="0" w:color="auto"/>
            <w:left w:val="none" w:sz="0" w:space="0" w:color="auto"/>
            <w:bottom w:val="none" w:sz="0" w:space="0" w:color="auto"/>
            <w:right w:val="none" w:sz="0" w:space="0" w:color="auto"/>
          </w:divBdr>
        </w:div>
        <w:div w:id="86317557">
          <w:marLeft w:val="0"/>
          <w:marRight w:val="0"/>
          <w:marTop w:val="0"/>
          <w:marBottom w:val="0"/>
          <w:divBdr>
            <w:top w:val="none" w:sz="0" w:space="0" w:color="auto"/>
            <w:left w:val="none" w:sz="0" w:space="0" w:color="auto"/>
            <w:bottom w:val="none" w:sz="0" w:space="0" w:color="auto"/>
            <w:right w:val="none" w:sz="0" w:space="0" w:color="auto"/>
          </w:divBdr>
        </w:div>
        <w:div w:id="1648433386">
          <w:marLeft w:val="0"/>
          <w:marRight w:val="0"/>
          <w:marTop w:val="0"/>
          <w:marBottom w:val="0"/>
          <w:divBdr>
            <w:top w:val="none" w:sz="0" w:space="0" w:color="auto"/>
            <w:left w:val="none" w:sz="0" w:space="0" w:color="auto"/>
            <w:bottom w:val="none" w:sz="0" w:space="0" w:color="auto"/>
            <w:right w:val="none" w:sz="0" w:space="0" w:color="auto"/>
          </w:divBdr>
        </w:div>
        <w:div w:id="1608002496">
          <w:marLeft w:val="0"/>
          <w:marRight w:val="0"/>
          <w:marTop w:val="0"/>
          <w:marBottom w:val="0"/>
          <w:divBdr>
            <w:top w:val="none" w:sz="0" w:space="0" w:color="auto"/>
            <w:left w:val="none" w:sz="0" w:space="0" w:color="auto"/>
            <w:bottom w:val="none" w:sz="0" w:space="0" w:color="auto"/>
            <w:right w:val="none" w:sz="0" w:space="0" w:color="auto"/>
          </w:divBdr>
        </w:div>
        <w:div w:id="213464551">
          <w:marLeft w:val="0"/>
          <w:marRight w:val="0"/>
          <w:marTop w:val="0"/>
          <w:marBottom w:val="0"/>
          <w:divBdr>
            <w:top w:val="none" w:sz="0" w:space="0" w:color="auto"/>
            <w:left w:val="none" w:sz="0" w:space="0" w:color="auto"/>
            <w:bottom w:val="none" w:sz="0" w:space="0" w:color="auto"/>
            <w:right w:val="none" w:sz="0" w:space="0" w:color="auto"/>
          </w:divBdr>
        </w:div>
        <w:div w:id="2056808918">
          <w:marLeft w:val="0"/>
          <w:marRight w:val="0"/>
          <w:marTop w:val="0"/>
          <w:marBottom w:val="0"/>
          <w:divBdr>
            <w:top w:val="none" w:sz="0" w:space="0" w:color="auto"/>
            <w:left w:val="none" w:sz="0" w:space="0" w:color="auto"/>
            <w:bottom w:val="none" w:sz="0" w:space="0" w:color="auto"/>
            <w:right w:val="none" w:sz="0" w:space="0" w:color="auto"/>
          </w:divBdr>
        </w:div>
        <w:div w:id="1400253925">
          <w:marLeft w:val="0"/>
          <w:marRight w:val="0"/>
          <w:marTop w:val="0"/>
          <w:marBottom w:val="0"/>
          <w:divBdr>
            <w:top w:val="none" w:sz="0" w:space="0" w:color="auto"/>
            <w:left w:val="none" w:sz="0" w:space="0" w:color="auto"/>
            <w:bottom w:val="none" w:sz="0" w:space="0" w:color="auto"/>
            <w:right w:val="none" w:sz="0" w:space="0" w:color="auto"/>
          </w:divBdr>
        </w:div>
        <w:div w:id="755905792">
          <w:marLeft w:val="0"/>
          <w:marRight w:val="0"/>
          <w:marTop w:val="0"/>
          <w:marBottom w:val="0"/>
          <w:divBdr>
            <w:top w:val="none" w:sz="0" w:space="0" w:color="auto"/>
            <w:left w:val="none" w:sz="0" w:space="0" w:color="auto"/>
            <w:bottom w:val="none" w:sz="0" w:space="0" w:color="auto"/>
            <w:right w:val="none" w:sz="0" w:space="0" w:color="auto"/>
          </w:divBdr>
        </w:div>
      </w:divsChild>
    </w:div>
    <w:div w:id="1194029026">
      <w:bodyDiv w:val="1"/>
      <w:marLeft w:val="0"/>
      <w:marRight w:val="0"/>
      <w:marTop w:val="0"/>
      <w:marBottom w:val="0"/>
      <w:divBdr>
        <w:top w:val="none" w:sz="0" w:space="0" w:color="auto"/>
        <w:left w:val="none" w:sz="0" w:space="0" w:color="auto"/>
        <w:bottom w:val="none" w:sz="0" w:space="0" w:color="auto"/>
        <w:right w:val="none" w:sz="0" w:space="0" w:color="auto"/>
      </w:divBdr>
      <w:divsChild>
        <w:div w:id="1884562892">
          <w:marLeft w:val="0"/>
          <w:marRight w:val="0"/>
          <w:marTop w:val="0"/>
          <w:marBottom w:val="0"/>
          <w:divBdr>
            <w:top w:val="none" w:sz="0" w:space="0" w:color="auto"/>
            <w:left w:val="none" w:sz="0" w:space="0" w:color="auto"/>
            <w:bottom w:val="none" w:sz="0" w:space="0" w:color="auto"/>
            <w:right w:val="none" w:sz="0" w:space="0" w:color="auto"/>
          </w:divBdr>
        </w:div>
        <w:div w:id="467211651">
          <w:marLeft w:val="0"/>
          <w:marRight w:val="0"/>
          <w:marTop w:val="0"/>
          <w:marBottom w:val="0"/>
          <w:divBdr>
            <w:top w:val="none" w:sz="0" w:space="0" w:color="auto"/>
            <w:left w:val="none" w:sz="0" w:space="0" w:color="auto"/>
            <w:bottom w:val="none" w:sz="0" w:space="0" w:color="auto"/>
            <w:right w:val="none" w:sz="0" w:space="0" w:color="auto"/>
          </w:divBdr>
        </w:div>
      </w:divsChild>
    </w:div>
    <w:div w:id="1209807057">
      <w:bodyDiv w:val="1"/>
      <w:marLeft w:val="0"/>
      <w:marRight w:val="0"/>
      <w:marTop w:val="0"/>
      <w:marBottom w:val="0"/>
      <w:divBdr>
        <w:top w:val="none" w:sz="0" w:space="0" w:color="auto"/>
        <w:left w:val="none" w:sz="0" w:space="0" w:color="auto"/>
        <w:bottom w:val="none" w:sz="0" w:space="0" w:color="auto"/>
        <w:right w:val="none" w:sz="0" w:space="0" w:color="auto"/>
      </w:divBdr>
      <w:divsChild>
        <w:div w:id="1064910644">
          <w:marLeft w:val="0"/>
          <w:marRight w:val="0"/>
          <w:marTop w:val="0"/>
          <w:marBottom w:val="0"/>
          <w:divBdr>
            <w:top w:val="none" w:sz="0" w:space="0" w:color="auto"/>
            <w:left w:val="none" w:sz="0" w:space="0" w:color="auto"/>
            <w:bottom w:val="none" w:sz="0" w:space="0" w:color="auto"/>
            <w:right w:val="none" w:sz="0" w:space="0" w:color="auto"/>
          </w:divBdr>
        </w:div>
        <w:div w:id="1070886815">
          <w:marLeft w:val="0"/>
          <w:marRight w:val="0"/>
          <w:marTop w:val="0"/>
          <w:marBottom w:val="0"/>
          <w:divBdr>
            <w:top w:val="none" w:sz="0" w:space="0" w:color="auto"/>
            <w:left w:val="none" w:sz="0" w:space="0" w:color="auto"/>
            <w:bottom w:val="none" w:sz="0" w:space="0" w:color="auto"/>
            <w:right w:val="none" w:sz="0" w:space="0" w:color="auto"/>
          </w:divBdr>
        </w:div>
        <w:div w:id="1574121169">
          <w:marLeft w:val="0"/>
          <w:marRight w:val="0"/>
          <w:marTop w:val="0"/>
          <w:marBottom w:val="0"/>
          <w:divBdr>
            <w:top w:val="none" w:sz="0" w:space="0" w:color="auto"/>
            <w:left w:val="none" w:sz="0" w:space="0" w:color="auto"/>
            <w:bottom w:val="none" w:sz="0" w:space="0" w:color="auto"/>
            <w:right w:val="none" w:sz="0" w:space="0" w:color="auto"/>
          </w:divBdr>
        </w:div>
        <w:div w:id="356005410">
          <w:marLeft w:val="0"/>
          <w:marRight w:val="0"/>
          <w:marTop w:val="0"/>
          <w:marBottom w:val="0"/>
          <w:divBdr>
            <w:top w:val="none" w:sz="0" w:space="0" w:color="auto"/>
            <w:left w:val="none" w:sz="0" w:space="0" w:color="auto"/>
            <w:bottom w:val="none" w:sz="0" w:space="0" w:color="auto"/>
            <w:right w:val="none" w:sz="0" w:space="0" w:color="auto"/>
          </w:divBdr>
        </w:div>
        <w:div w:id="1504273199">
          <w:marLeft w:val="0"/>
          <w:marRight w:val="0"/>
          <w:marTop w:val="0"/>
          <w:marBottom w:val="0"/>
          <w:divBdr>
            <w:top w:val="none" w:sz="0" w:space="0" w:color="auto"/>
            <w:left w:val="none" w:sz="0" w:space="0" w:color="auto"/>
            <w:bottom w:val="none" w:sz="0" w:space="0" w:color="auto"/>
            <w:right w:val="none" w:sz="0" w:space="0" w:color="auto"/>
          </w:divBdr>
        </w:div>
        <w:div w:id="363676962">
          <w:marLeft w:val="0"/>
          <w:marRight w:val="0"/>
          <w:marTop w:val="0"/>
          <w:marBottom w:val="0"/>
          <w:divBdr>
            <w:top w:val="none" w:sz="0" w:space="0" w:color="auto"/>
            <w:left w:val="none" w:sz="0" w:space="0" w:color="auto"/>
            <w:bottom w:val="none" w:sz="0" w:space="0" w:color="auto"/>
            <w:right w:val="none" w:sz="0" w:space="0" w:color="auto"/>
          </w:divBdr>
        </w:div>
        <w:div w:id="1109357248">
          <w:marLeft w:val="0"/>
          <w:marRight w:val="0"/>
          <w:marTop w:val="0"/>
          <w:marBottom w:val="0"/>
          <w:divBdr>
            <w:top w:val="none" w:sz="0" w:space="0" w:color="auto"/>
            <w:left w:val="none" w:sz="0" w:space="0" w:color="auto"/>
            <w:bottom w:val="none" w:sz="0" w:space="0" w:color="auto"/>
            <w:right w:val="none" w:sz="0" w:space="0" w:color="auto"/>
          </w:divBdr>
        </w:div>
      </w:divsChild>
    </w:div>
    <w:div w:id="1216283667">
      <w:bodyDiv w:val="1"/>
      <w:marLeft w:val="0"/>
      <w:marRight w:val="0"/>
      <w:marTop w:val="0"/>
      <w:marBottom w:val="0"/>
      <w:divBdr>
        <w:top w:val="none" w:sz="0" w:space="0" w:color="auto"/>
        <w:left w:val="none" w:sz="0" w:space="0" w:color="auto"/>
        <w:bottom w:val="none" w:sz="0" w:space="0" w:color="auto"/>
        <w:right w:val="none" w:sz="0" w:space="0" w:color="auto"/>
      </w:divBdr>
      <w:divsChild>
        <w:div w:id="1632907471">
          <w:marLeft w:val="0"/>
          <w:marRight w:val="0"/>
          <w:marTop w:val="0"/>
          <w:marBottom w:val="0"/>
          <w:divBdr>
            <w:top w:val="none" w:sz="0" w:space="0" w:color="auto"/>
            <w:left w:val="none" w:sz="0" w:space="0" w:color="auto"/>
            <w:bottom w:val="none" w:sz="0" w:space="0" w:color="auto"/>
            <w:right w:val="none" w:sz="0" w:space="0" w:color="auto"/>
          </w:divBdr>
        </w:div>
        <w:div w:id="429160025">
          <w:marLeft w:val="0"/>
          <w:marRight w:val="0"/>
          <w:marTop w:val="0"/>
          <w:marBottom w:val="0"/>
          <w:divBdr>
            <w:top w:val="none" w:sz="0" w:space="0" w:color="auto"/>
            <w:left w:val="none" w:sz="0" w:space="0" w:color="auto"/>
            <w:bottom w:val="none" w:sz="0" w:space="0" w:color="auto"/>
            <w:right w:val="none" w:sz="0" w:space="0" w:color="auto"/>
          </w:divBdr>
        </w:div>
        <w:div w:id="1867405794">
          <w:marLeft w:val="0"/>
          <w:marRight w:val="0"/>
          <w:marTop w:val="0"/>
          <w:marBottom w:val="0"/>
          <w:divBdr>
            <w:top w:val="none" w:sz="0" w:space="0" w:color="auto"/>
            <w:left w:val="none" w:sz="0" w:space="0" w:color="auto"/>
            <w:bottom w:val="none" w:sz="0" w:space="0" w:color="auto"/>
            <w:right w:val="none" w:sz="0" w:space="0" w:color="auto"/>
          </w:divBdr>
        </w:div>
      </w:divsChild>
    </w:div>
    <w:div w:id="1227915184">
      <w:bodyDiv w:val="1"/>
      <w:marLeft w:val="0"/>
      <w:marRight w:val="0"/>
      <w:marTop w:val="0"/>
      <w:marBottom w:val="0"/>
      <w:divBdr>
        <w:top w:val="none" w:sz="0" w:space="0" w:color="auto"/>
        <w:left w:val="none" w:sz="0" w:space="0" w:color="auto"/>
        <w:bottom w:val="none" w:sz="0" w:space="0" w:color="auto"/>
        <w:right w:val="none" w:sz="0" w:space="0" w:color="auto"/>
      </w:divBdr>
      <w:divsChild>
        <w:div w:id="733086353">
          <w:marLeft w:val="0"/>
          <w:marRight w:val="0"/>
          <w:marTop w:val="0"/>
          <w:marBottom w:val="0"/>
          <w:divBdr>
            <w:top w:val="none" w:sz="0" w:space="0" w:color="auto"/>
            <w:left w:val="none" w:sz="0" w:space="0" w:color="auto"/>
            <w:bottom w:val="none" w:sz="0" w:space="0" w:color="auto"/>
            <w:right w:val="none" w:sz="0" w:space="0" w:color="auto"/>
          </w:divBdr>
        </w:div>
        <w:div w:id="1885487040">
          <w:marLeft w:val="0"/>
          <w:marRight w:val="0"/>
          <w:marTop w:val="0"/>
          <w:marBottom w:val="0"/>
          <w:divBdr>
            <w:top w:val="none" w:sz="0" w:space="0" w:color="auto"/>
            <w:left w:val="none" w:sz="0" w:space="0" w:color="auto"/>
            <w:bottom w:val="none" w:sz="0" w:space="0" w:color="auto"/>
            <w:right w:val="none" w:sz="0" w:space="0" w:color="auto"/>
          </w:divBdr>
        </w:div>
      </w:divsChild>
    </w:div>
    <w:div w:id="1243683320">
      <w:bodyDiv w:val="1"/>
      <w:marLeft w:val="0"/>
      <w:marRight w:val="0"/>
      <w:marTop w:val="0"/>
      <w:marBottom w:val="0"/>
      <w:divBdr>
        <w:top w:val="none" w:sz="0" w:space="0" w:color="auto"/>
        <w:left w:val="none" w:sz="0" w:space="0" w:color="auto"/>
        <w:bottom w:val="none" w:sz="0" w:space="0" w:color="auto"/>
        <w:right w:val="none" w:sz="0" w:space="0" w:color="auto"/>
      </w:divBdr>
      <w:divsChild>
        <w:div w:id="1683823416">
          <w:marLeft w:val="547"/>
          <w:marRight w:val="0"/>
          <w:marTop w:val="200"/>
          <w:marBottom w:val="160"/>
          <w:divBdr>
            <w:top w:val="none" w:sz="0" w:space="0" w:color="auto"/>
            <w:left w:val="none" w:sz="0" w:space="0" w:color="auto"/>
            <w:bottom w:val="none" w:sz="0" w:space="0" w:color="auto"/>
            <w:right w:val="none" w:sz="0" w:space="0" w:color="auto"/>
          </w:divBdr>
        </w:div>
      </w:divsChild>
    </w:div>
    <w:div w:id="1273247682">
      <w:bodyDiv w:val="1"/>
      <w:marLeft w:val="0"/>
      <w:marRight w:val="0"/>
      <w:marTop w:val="0"/>
      <w:marBottom w:val="0"/>
      <w:divBdr>
        <w:top w:val="none" w:sz="0" w:space="0" w:color="auto"/>
        <w:left w:val="none" w:sz="0" w:space="0" w:color="auto"/>
        <w:bottom w:val="none" w:sz="0" w:space="0" w:color="auto"/>
        <w:right w:val="none" w:sz="0" w:space="0" w:color="auto"/>
      </w:divBdr>
      <w:divsChild>
        <w:div w:id="2121341270">
          <w:marLeft w:val="0"/>
          <w:marRight w:val="0"/>
          <w:marTop w:val="0"/>
          <w:marBottom w:val="0"/>
          <w:divBdr>
            <w:top w:val="none" w:sz="0" w:space="0" w:color="auto"/>
            <w:left w:val="none" w:sz="0" w:space="0" w:color="auto"/>
            <w:bottom w:val="none" w:sz="0" w:space="0" w:color="auto"/>
            <w:right w:val="none" w:sz="0" w:space="0" w:color="auto"/>
          </w:divBdr>
        </w:div>
        <w:div w:id="193927992">
          <w:marLeft w:val="0"/>
          <w:marRight w:val="0"/>
          <w:marTop w:val="0"/>
          <w:marBottom w:val="0"/>
          <w:divBdr>
            <w:top w:val="none" w:sz="0" w:space="0" w:color="auto"/>
            <w:left w:val="none" w:sz="0" w:space="0" w:color="auto"/>
            <w:bottom w:val="none" w:sz="0" w:space="0" w:color="auto"/>
            <w:right w:val="none" w:sz="0" w:space="0" w:color="auto"/>
          </w:divBdr>
        </w:div>
        <w:div w:id="812599244">
          <w:marLeft w:val="0"/>
          <w:marRight w:val="0"/>
          <w:marTop w:val="0"/>
          <w:marBottom w:val="0"/>
          <w:divBdr>
            <w:top w:val="none" w:sz="0" w:space="0" w:color="auto"/>
            <w:left w:val="none" w:sz="0" w:space="0" w:color="auto"/>
            <w:bottom w:val="none" w:sz="0" w:space="0" w:color="auto"/>
            <w:right w:val="none" w:sz="0" w:space="0" w:color="auto"/>
          </w:divBdr>
        </w:div>
        <w:div w:id="227689507">
          <w:marLeft w:val="0"/>
          <w:marRight w:val="0"/>
          <w:marTop w:val="0"/>
          <w:marBottom w:val="0"/>
          <w:divBdr>
            <w:top w:val="none" w:sz="0" w:space="0" w:color="auto"/>
            <w:left w:val="none" w:sz="0" w:space="0" w:color="auto"/>
            <w:bottom w:val="none" w:sz="0" w:space="0" w:color="auto"/>
            <w:right w:val="none" w:sz="0" w:space="0" w:color="auto"/>
          </w:divBdr>
        </w:div>
        <w:div w:id="395398654">
          <w:marLeft w:val="0"/>
          <w:marRight w:val="0"/>
          <w:marTop w:val="0"/>
          <w:marBottom w:val="0"/>
          <w:divBdr>
            <w:top w:val="none" w:sz="0" w:space="0" w:color="auto"/>
            <w:left w:val="none" w:sz="0" w:space="0" w:color="auto"/>
            <w:bottom w:val="none" w:sz="0" w:space="0" w:color="auto"/>
            <w:right w:val="none" w:sz="0" w:space="0" w:color="auto"/>
          </w:divBdr>
        </w:div>
        <w:div w:id="624779695">
          <w:marLeft w:val="0"/>
          <w:marRight w:val="0"/>
          <w:marTop w:val="0"/>
          <w:marBottom w:val="0"/>
          <w:divBdr>
            <w:top w:val="none" w:sz="0" w:space="0" w:color="auto"/>
            <w:left w:val="none" w:sz="0" w:space="0" w:color="auto"/>
            <w:bottom w:val="none" w:sz="0" w:space="0" w:color="auto"/>
            <w:right w:val="none" w:sz="0" w:space="0" w:color="auto"/>
          </w:divBdr>
        </w:div>
        <w:div w:id="620111069">
          <w:marLeft w:val="0"/>
          <w:marRight w:val="0"/>
          <w:marTop w:val="0"/>
          <w:marBottom w:val="0"/>
          <w:divBdr>
            <w:top w:val="none" w:sz="0" w:space="0" w:color="auto"/>
            <w:left w:val="none" w:sz="0" w:space="0" w:color="auto"/>
            <w:bottom w:val="none" w:sz="0" w:space="0" w:color="auto"/>
            <w:right w:val="none" w:sz="0" w:space="0" w:color="auto"/>
          </w:divBdr>
        </w:div>
        <w:div w:id="1031154052">
          <w:marLeft w:val="0"/>
          <w:marRight w:val="0"/>
          <w:marTop w:val="0"/>
          <w:marBottom w:val="0"/>
          <w:divBdr>
            <w:top w:val="none" w:sz="0" w:space="0" w:color="auto"/>
            <w:left w:val="none" w:sz="0" w:space="0" w:color="auto"/>
            <w:bottom w:val="none" w:sz="0" w:space="0" w:color="auto"/>
            <w:right w:val="none" w:sz="0" w:space="0" w:color="auto"/>
          </w:divBdr>
        </w:div>
      </w:divsChild>
    </w:div>
    <w:div w:id="1282418323">
      <w:bodyDiv w:val="1"/>
      <w:marLeft w:val="0"/>
      <w:marRight w:val="0"/>
      <w:marTop w:val="0"/>
      <w:marBottom w:val="0"/>
      <w:divBdr>
        <w:top w:val="none" w:sz="0" w:space="0" w:color="auto"/>
        <w:left w:val="none" w:sz="0" w:space="0" w:color="auto"/>
        <w:bottom w:val="none" w:sz="0" w:space="0" w:color="auto"/>
        <w:right w:val="none" w:sz="0" w:space="0" w:color="auto"/>
      </w:divBdr>
      <w:divsChild>
        <w:div w:id="917981706">
          <w:marLeft w:val="0"/>
          <w:marRight w:val="0"/>
          <w:marTop w:val="0"/>
          <w:marBottom w:val="0"/>
          <w:divBdr>
            <w:top w:val="none" w:sz="0" w:space="0" w:color="auto"/>
            <w:left w:val="none" w:sz="0" w:space="0" w:color="auto"/>
            <w:bottom w:val="none" w:sz="0" w:space="0" w:color="auto"/>
            <w:right w:val="none" w:sz="0" w:space="0" w:color="auto"/>
          </w:divBdr>
        </w:div>
        <w:div w:id="1959487193">
          <w:marLeft w:val="0"/>
          <w:marRight w:val="0"/>
          <w:marTop w:val="0"/>
          <w:marBottom w:val="0"/>
          <w:divBdr>
            <w:top w:val="none" w:sz="0" w:space="0" w:color="auto"/>
            <w:left w:val="none" w:sz="0" w:space="0" w:color="auto"/>
            <w:bottom w:val="none" w:sz="0" w:space="0" w:color="auto"/>
            <w:right w:val="none" w:sz="0" w:space="0" w:color="auto"/>
          </w:divBdr>
        </w:div>
      </w:divsChild>
    </w:div>
    <w:div w:id="1299652250">
      <w:bodyDiv w:val="1"/>
      <w:marLeft w:val="0"/>
      <w:marRight w:val="0"/>
      <w:marTop w:val="0"/>
      <w:marBottom w:val="0"/>
      <w:divBdr>
        <w:top w:val="none" w:sz="0" w:space="0" w:color="auto"/>
        <w:left w:val="none" w:sz="0" w:space="0" w:color="auto"/>
        <w:bottom w:val="none" w:sz="0" w:space="0" w:color="auto"/>
        <w:right w:val="none" w:sz="0" w:space="0" w:color="auto"/>
      </w:divBdr>
      <w:divsChild>
        <w:div w:id="759913371">
          <w:marLeft w:val="0"/>
          <w:marRight w:val="0"/>
          <w:marTop w:val="0"/>
          <w:marBottom w:val="0"/>
          <w:divBdr>
            <w:top w:val="none" w:sz="0" w:space="0" w:color="auto"/>
            <w:left w:val="none" w:sz="0" w:space="0" w:color="auto"/>
            <w:bottom w:val="none" w:sz="0" w:space="0" w:color="auto"/>
            <w:right w:val="none" w:sz="0" w:space="0" w:color="auto"/>
          </w:divBdr>
        </w:div>
        <w:div w:id="1525482067">
          <w:marLeft w:val="0"/>
          <w:marRight w:val="0"/>
          <w:marTop w:val="0"/>
          <w:marBottom w:val="0"/>
          <w:divBdr>
            <w:top w:val="none" w:sz="0" w:space="0" w:color="auto"/>
            <w:left w:val="none" w:sz="0" w:space="0" w:color="auto"/>
            <w:bottom w:val="none" w:sz="0" w:space="0" w:color="auto"/>
            <w:right w:val="none" w:sz="0" w:space="0" w:color="auto"/>
          </w:divBdr>
        </w:div>
        <w:div w:id="1034960068">
          <w:marLeft w:val="0"/>
          <w:marRight w:val="0"/>
          <w:marTop w:val="0"/>
          <w:marBottom w:val="0"/>
          <w:divBdr>
            <w:top w:val="none" w:sz="0" w:space="0" w:color="auto"/>
            <w:left w:val="none" w:sz="0" w:space="0" w:color="auto"/>
            <w:bottom w:val="none" w:sz="0" w:space="0" w:color="auto"/>
            <w:right w:val="none" w:sz="0" w:space="0" w:color="auto"/>
          </w:divBdr>
        </w:div>
      </w:divsChild>
    </w:div>
    <w:div w:id="1300651495">
      <w:bodyDiv w:val="1"/>
      <w:marLeft w:val="0"/>
      <w:marRight w:val="0"/>
      <w:marTop w:val="0"/>
      <w:marBottom w:val="0"/>
      <w:divBdr>
        <w:top w:val="none" w:sz="0" w:space="0" w:color="auto"/>
        <w:left w:val="none" w:sz="0" w:space="0" w:color="auto"/>
        <w:bottom w:val="none" w:sz="0" w:space="0" w:color="auto"/>
        <w:right w:val="none" w:sz="0" w:space="0" w:color="auto"/>
      </w:divBdr>
      <w:divsChild>
        <w:div w:id="978389022">
          <w:marLeft w:val="0"/>
          <w:marRight w:val="0"/>
          <w:marTop w:val="0"/>
          <w:marBottom w:val="0"/>
          <w:divBdr>
            <w:top w:val="none" w:sz="0" w:space="0" w:color="auto"/>
            <w:left w:val="none" w:sz="0" w:space="0" w:color="auto"/>
            <w:bottom w:val="none" w:sz="0" w:space="0" w:color="auto"/>
            <w:right w:val="none" w:sz="0" w:space="0" w:color="auto"/>
          </w:divBdr>
        </w:div>
        <w:div w:id="1586381386">
          <w:marLeft w:val="0"/>
          <w:marRight w:val="0"/>
          <w:marTop w:val="0"/>
          <w:marBottom w:val="0"/>
          <w:divBdr>
            <w:top w:val="none" w:sz="0" w:space="0" w:color="auto"/>
            <w:left w:val="none" w:sz="0" w:space="0" w:color="auto"/>
            <w:bottom w:val="none" w:sz="0" w:space="0" w:color="auto"/>
            <w:right w:val="none" w:sz="0" w:space="0" w:color="auto"/>
          </w:divBdr>
        </w:div>
        <w:div w:id="584270099">
          <w:marLeft w:val="0"/>
          <w:marRight w:val="0"/>
          <w:marTop w:val="0"/>
          <w:marBottom w:val="0"/>
          <w:divBdr>
            <w:top w:val="none" w:sz="0" w:space="0" w:color="auto"/>
            <w:left w:val="none" w:sz="0" w:space="0" w:color="auto"/>
            <w:bottom w:val="none" w:sz="0" w:space="0" w:color="auto"/>
            <w:right w:val="none" w:sz="0" w:space="0" w:color="auto"/>
          </w:divBdr>
        </w:div>
        <w:div w:id="183173336">
          <w:marLeft w:val="0"/>
          <w:marRight w:val="0"/>
          <w:marTop w:val="0"/>
          <w:marBottom w:val="0"/>
          <w:divBdr>
            <w:top w:val="none" w:sz="0" w:space="0" w:color="auto"/>
            <w:left w:val="none" w:sz="0" w:space="0" w:color="auto"/>
            <w:bottom w:val="none" w:sz="0" w:space="0" w:color="auto"/>
            <w:right w:val="none" w:sz="0" w:space="0" w:color="auto"/>
          </w:divBdr>
        </w:div>
        <w:div w:id="1856454769">
          <w:marLeft w:val="0"/>
          <w:marRight w:val="0"/>
          <w:marTop w:val="0"/>
          <w:marBottom w:val="0"/>
          <w:divBdr>
            <w:top w:val="none" w:sz="0" w:space="0" w:color="auto"/>
            <w:left w:val="none" w:sz="0" w:space="0" w:color="auto"/>
            <w:bottom w:val="none" w:sz="0" w:space="0" w:color="auto"/>
            <w:right w:val="none" w:sz="0" w:space="0" w:color="auto"/>
          </w:divBdr>
        </w:div>
        <w:div w:id="1403869473">
          <w:marLeft w:val="0"/>
          <w:marRight w:val="0"/>
          <w:marTop w:val="0"/>
          <w:marBottom w:val="0"/>
          <w:divBdr>
            <w:top w:val="none" w:sz="0" w:space="0" w:color="auto"/>
            <w:left w:val="none" w:sz="0" w:space="0" w:color="auto"/>
            <w:bottom w:val="none" w:sz="0" w:space="0" w:color="auto"/>
            <w:right w:val="none" w:sz="0" w:space="0" w:color="auto"/>
          </w:divBdr>
        </w:div>
        <w:div w:id="1997612933">
          <w:marLeft w:val="0"/>
          <w:marRight w:val="0"/>
          <w:marTop w:val="0"/>
          <w:marBottom w:val="0"/>
          <w:divBdr>
            <w:top w:val="none" w:sz="0" w:space="0" w:color="auto"/>
            <w:left w:val="none" w:sz="0" w:space="0" w:color="auto"/>
            <w:bottom w:val="none" w:sz="0" w:space="0" w:color="auto"/>
            <w:right w:val="none" w:sz="0" w:space="0" w:color="auto"/>
          </w:divBdr>
        </w:div>
        <w:div w:id="532692992">
          <w:marLeft w:val="0"/>
          <w:marRight w:val="0"/>
          <w:marTop w:val="0"/>
          <w:marBottom w:val="0"/>
          <w:divBdr>
            <w:top w:val="none" w:sz="0" w:space="0" w:color="auto"/>
            <w:left w:val="none" w:sz="0" w:space="0" w:color="auto"/>
            <w:bottom w:val="none" w:sz="0" w:space="0" w:color="auto"/>
            <w:right w:val="none" w:sz="0" w:space="0" w:color="auto"/>
          </w:divBdr>
        </w:div>
      </w:divsChild>
    </w:div>
    <w:div w:id="1302805458">
      <w:bodyDiv w:val="1"/>
      <w:marLeft w:val="0"/>
      <w:marRight w:val="0"/>
      <w:marTop w:val="0"/>
      <w:marBottom w:val="0"/>
      <w:divBdr>
        <w:top w:val="none" w:sz="0" w:space="0" w:color="auto"/>
        <w:left w:val="none" w:sz="0" w:space="0" w:color="auto"/>
        <w:bottom w:val="none" w:sz="0" w:space="0" w:color="auto"/>
        <w:right w:val="none" w:sz="0" w:space="0" w:color="auto"/>
      </w:divBdr>
      <w:divsChild>
        <w:div w:id="1952349721">
          <w:marLeft w:val="0"/>
          <w:marRight w:val="0"/>
          <w:marTop w:val="0"/>
          <w:marBottom w:val="0"/>
          <w:divBdr>
            <w:top w:val="none" w:sz="0" w:space="0" w:color="auto"/>
            <w:left w:val="none" w:sz="0" w:space="0" w:color="auto"/>
            <w:bottom w:val="none" w:sz="0" w:space="0" w:color="auto"/>
            <w:right w:val="none" w:sz="0" w:space="0" w:color="auto"/>
          </w:divBdr>
        </w:div>
        <w:div w:id="942957493">
          <w:marLeft w:val="0"/>
          <w:marRight w:val="0"/>
          <w:marTop w:val="0"/>
          <w:marBottom w:val="0"/>
          <w:divBdr>
            <w:top w:val="none" w:sz="0" w:space="0" w:color="auto"/>
            <w:left w:val="none" w:sz="0" w:space="0" w:color="auto"/>
            <w:bottom w:val="none" w:sz="0" w:space="0" w:color="auto"/>
            <w:right w:val="none" w:sz="0" w:space="0" w:color="auto"/>
          </w:divBdr>
        </w:div>
        <w:div w:id="726729510">
          <w:marLeft w:val="0"/>
          <w:marRight w:val="0"/>
          <w:marTop w:val="0"/>
          <w:marBottom w:val="0"/>
          <w:divBdr>
            <w:top w:val="none" w:sz="0" w:space="0" w:color="auto"/>
            <w:left w:val="none" w:sz="0" w:space="0" w:color="auto"/>
            <w:bottom w:val="none" w:sz="0" w:space="0" w:color="auto"/>
            <w:right w:val="none" w:sz="0" w:space="0" w:color="auto"/>
          </w:divBdr>
        </w:div>
      </w:divsChild>
    </w:div>
    <w:div w:id="1392078170">
      <w:bodyDiv w:val="1"/>
      <w:marLeft w:val="0"/>
      <w:marRight w:val="0"/>
      <w:marTop w:val="0"/>
      <w:marBottom w:val="0"/>
      <w:divBdr>
        <w:top w:val="none" w:sz="0" w:space="0" w:color="auto"/>
        <w:left w:val="none" w:sz="0" w:space="0" w:color="auto"/>
        <w:bottom w:val="none" w:sz="0" w:space="0" w:color="auto"/>
        <w:right w:val="none" w:sz="0" w:space="0" w:color="auto"/>
      </w:divBdr>
      <w:divsChild>
        <w:div w:id="1519539104">
          <w:marLeft w:val="0"/>
          <w:marRight w:val="0"/>
          <w:marTop w:val="0"/>
          <w:marBottom w:val="0"/>
          <w:divBdr>
            <w:top w:val="none" w:sz="0" w:space="0" w:color="auto"/>
            <w:left w:val="none" w:sz="0" w:space="0" w:color="auto"/>
            <w:bottom w:val="none" w:sz="0" w:space="0" w:color="auto"/>
            <w:right w:val="none" w:sz="0" w:space="0" w:color="auto"/>
          </w:divBdr>
        </w:div>
        <w:div w:id="1392466409">
          <w:marLeft w:val="0"/>
          <w:marRight w:val="0"/>
          <w:marTop w:val="0"/>
          <w:marBottom w:val="0"/>
          <w:divBdr>
            <w:top w:val="none" w:sz="0" w:space="0" w:color="auto"/>
            <w:left w:val="none" w:sz="0" w:space="0" w:color="auto"/>
            <w:bottom w:val="none" w:sz="0" w:space="0" w:color="auto"/>
            <w:right w:val="none" w:sz="0" w:space="0" w:color="auto"/>
          </w:divBdr>
        </w:div>
      </w:divsChild>
    </w:div>
    <w:div w:id="1405445702">
      <w:bodyDiv w:val="1"/>
      <w:marLeft w:val="0"/>
      <w:marRight w:val="0"/>
      <w:marTop w:val="0"/>
      <w:marBottom w:val="0"/>
      <w:divBdr>
        <w:top w:val="none" w:sz="0" w:space="0" w:color="auto"/>
        <w:left w:val="none" w:sz="0" w:space="0" w:color="auto"/>
        <w:bottom w:val="none" w:sz="0" w:space="0" w:color="auto"/>
        <w:right w:val="none" w:sz="0" w:space="0" w:color="auto"/>
      </w:divBdr>
    </w:div>
    <w:div w:id="1450859083">
      <w:bodyDiv w:val="1"/>
      <w:marLeft w:val="0"/>
      <w:marRight w:val="0"/>
      <w:marTop w:val="0"/>
      <w:marBottom w:val="0"/>
      <w:divBdr>
        <w:top w:val="none" w:sz="0" w:space="0" w:color="auto"/>
        <w:left w:val="none" w:sz="0" w:space="0" w:color="auto"/>
        <w:bottom w:val="none" w:sz="0" w:space="0" w:color="auto"/>
        <w:right w:val="none" w:sz="0" w:space="0" w:color="auto"/>
      </w:divBdr>
      <w:divsChild>
        <w:div w:id="845706206">
          <w:marLeft w:val="360"/>
          <w:marRight w:val="0"/>
          <w:marTop w:val="200"/>
          <w:marBottom w:val="60"/>
          <w:divBdr>
            <w:top w:val="none" w:sz="0" w:space="0" w:color="auto"/>
            <w:left w:val="none" w:sz="0" w:space="0" w:color="auto"/>
            <w:bottom w:val="none" w:sz="0" w:space="0" w:color="auto"/>
            <w:right w:val="none" w:sz="0" w:space="0" w:color="auto"/>
          </w:divBdr>
        </w:div>
        <w:div w:id="2101759313">
          <w:marLeft w:val="360"/>
          <w:marRight w:val="0"/>
          <w:marTop w:val="200"/>
          <w:marBottom w:val="60"/>
          <w:divBdr>
            <w:top w:val="none" w:sz="0" w:space="0" w:color="auto"/>
            <w:left w:val="none" w:sz="0" w:space="0" w:color="auto"/>
            <w:bottom w:val="none" w:sz="0" w:space="0" w:color="auto"/>
            <w:right w:val="none" w:sz="0" w:space="0" w:color="auto"/>
          </w:divBdr>
        </w:div>
        <w:div w:id="1200433347">
          <w:marLeft w:val="360"/>
          <w:marRight w:val="0"/>
          <w:marTop w:val="200"/>
          <w:marBottom w:val="60"/>
          <w:divBdr>
            <w:top w:val="none" w:sz="0" w:space="0" w:color="auto"/>
            <w:left w:val="none" w:sz="0" w:space="0" w:color="auto"/>
            <w:bottom w:val="none" w:sz="0" w:space="0" w:color="auto"/>
            <w:right w:val="none" w:sz="0" w:space="0" w:color="auto"/>
          </w:divBdr>
        </w:div>
        <w:div w:id="1507867692">
          <w:marLeft w:val="1080"/>
          <w:marRight w:val="0"/>
          <w:marTop w:val="100"/>
          <w:marBottom w:val="60"/>
          <w:divBdr>
            <w:top w:val="none" w:sz="0" w:space="0" w:color="auto"/>
            <w:left w:val="none" w:sz="0" w:space="0" w:color="auto"/>
            <w:bottom w:val="none" w:sz="0" w:space="0" w:color="auto"/>
            <w:right w:val="none" w:sz="0" w:space="0" w:color="auto"/>
          </w:divBdr>
        </w:div>
        <w:div w:id="876552240">
          <w:marLeft w:val="1080"/>
          <w:marRight w:val="0"/>
          <w:marTop w:val="100"/>
          <w:marBottom w:val="60"/>
          <w:divBdr>
            <w:top w:val="none" w:sz="0" w:space="0" w:color="auto"/>
            <w:left w:val="none" w:sz="0" w:space="0" w:color="auto"/>
            <w:bottom w:val="none" w:sz="0" w:space="0" w:color="auto"/>
            <w:right w:val="none" w:sz="0" w:space="0" w:color="auto"/>
          </w:divBdr>
        </w:div>
      </w:divsChild>
    </w:div>
    <w:div w:id="1451821238">
      <w:bodyDiv w:val="1"/>
      <w:marLeft w:val="0"/>
      <w:marRight w:val="0"/>
      <w:marTop w:val="0"/>
      <w:marBottom w:val="0"/>
      <w:divBdr>
        <w:top w:val="none" w:sz="0" w:space="0" w:color="auto"/>
        <w:left w:val="none" w:sz="0" w:space="0" w:color="auto"/>
        <w:bottom w:val="none" w:sz="0" w:space="0" w:color="auto"/>
        <w:right w:val="none" w:sz="0" w:space="0" w:color="auto"/>
      </w:divBdr>
      <w:divsChild>
        <w:div w:id="1216695815">
          <w:marLeft w:val="0"/>
          <w:marRight w:val="0"/>
          <w:marTop w:val="0"/>
          <w:marBottom w:val="0"/>
          <w:divBdr>
            <w:top w:val="none" w:sz="0" w:space="0" w:color="auto"/>
            <w:left w:val="none" w:sz="0" w:space="0" w:color="auto"/>
            <w:bottom w:val="none" w:sz="0" w:space="0" w:color="auto"/>
            <w:right w:val="none" w:sz="0" w:space="0" w:color="auto"/>
          </w:divBdr>
        </w:div>
        <w:div w:id="1892106567">
          <w:marLeft w:val="0"/>
          <w:marRight w:val="0"/>
          <w:marTop w:val="0"/>
          <w:marBottom w:val="0"/>
          <w:divBdr>
            <w:top w:val="none" w:sz="0" w:space="0" w:color="auto"/>
            <w:left w:val="none" w:sz="0" w:space="0" w:color="auto"/>
            <w:bottom w:val="none" w:sz="0" w:space="0" w:color="auto"/>
            <w:right w:val="none" w:sz="0" w:space="0" w:color="auto"/>
          </w:divBdr>
        </w:div>
        <w:div w:id="1854106351">
          <w:marLeft w:val="0"/>
          <w:marRight w:val="0"/>
          <w:marTop w:val="0"/>
          <w:marBottom w:val="0"/>
          <w:divBdr>
            <w:top w:val="none" w:sz="0" w:space="0" w:color="auto"/>
            <w:left w:val="none" w:sz="0" w:space="0" w:color="auto"/>
            <w:bottom w:val="none" w:sz="0" w:space="0" w:color="auto"/>
            <w:right w:val="none" w:sz="0" w:space="0" w:color="auto"/>
          </w:divBdr>
        </w:div>
        <w:div w:id="48892774">
          <w:marLeft w:val="0"/>
          <w:marRight w:val="0"/>
          <w:marTop w:val="0"/>
          <w:marBottom w:val="0"/>
          <w:divBdr>
            <w:top w:val="none" w:sz="0" w:space="0" w:color="auto"/>
            <w:left w:val="none" w:sz="0" w:space="0" w:color="auto"/>
            <w:bottom w:val="none" w:sz="0" w:space="0" w:color="auto"/>
            <w:right w:val="none" w:sz="0" w:space="0" w:color="auto"/>
          </w:divBdr>
        </w:div>
        <w:div w:id="1162312846">
          <w:marLeft w:val="0"/>
          <w:marRight w:val="0"/>
          <w:marTop w:val="0"/>
          <w:marBottom w:val="0"/>
          <w:divBdr>
            <w:top w:val="none" w:sz="0" w:space="0" w:color="auto"/>
            <w:left w:val="none" w:sz="0" w:space="0" w:color="auto"/>
            <w:bottom w:val="none" w:sz="0" w:space="0" w:color="auto"/>
            <w:right w:val="none" w:sz="0" w:space="0" w:color="auto"/>
          </w:divBdr>
        </w:div>
        <w:div w:id="1866602828">
          <w:marLeft w:val="0"/>
          <w:marRight w:val="0"/>
          <w:marTop w:val="0"/>
          <w:marBottom w:val="0"/>
          <w:divBdr>
            <w:top w:val="none" w:sz="0" w:space="0" w:color="auto"/>
            <w:left w:val="none" w:sz="0" w:space="0" w:color="auto"/>
            <w:bottom w:val="none" w:sz="0" w:space="0" w:color="auto"/>
            <w:right w:val="none" w:sz="0" w:space="0" w:color="auto"/>
          </w:divBdr>
        </w:div>
        <w:div w:id="312755966">
          <w:marLeft w:val="0"/>
          <w:marRight w:val="0"/>
          <w:marTop w:val="0"/>
          <w:marBottom w:val="0"/>
          <w:divBdr>
            <w:top w:val="none" w:sz="0" w:space="0" w:color="auto"/>
            <w:left w:val="none" w:sz="0" w:space="0" w:color="auto"/>
            <w:bottom w:val="none" w:sz="0" w:space="0" w:color="auto"/>
            <w:right w:val="none" w:sz="0" w:space="0" w:color="auto"/>
          </w:divBdr>
        </w:div>
        <w:div w:id="715354018">
          <w:marLeft w:val="0"/>
          <w:marRight w:val="0"/>
          <w:marTop w:val="0"/>
          <w:marBottom w:val="0"/>
          <w:divBdr>
            <w:top w:val="none" w:sz="0" w:space="0" w:color="auto"/>
            <w:left w:val="none" w:sz="0" w:space="0" w:color="auto"/>
            <w:bottom w:val="none" w:sz="0" w:space="0" w:color="auto"/>
            <w:right w:val="none" w:sz="0" w:space="0" w:color="auto"/>
          </w:divBdr>
        </w:div>
        <w:div w:id="932859948">
          <w:marLeft w:val="0"/>
          <w:marRight w:val="0"/>
          <w:marTop w:val="0"/>
          <w:marBottom w:val="0"/>
          <w:divBdr>
            <w:top w:val="none" w:sz="0" w:space="0" w:color="auto"/>
            <w:left w:val="none" w:sz="0" w:space="0" w:color="auto"/>
            <w:bottom w:val="none" w:sz="0" w:space="0" w:color="auto"/>
            <w:right w:val="none" w:sz="0" w:space="0" w:color="auto"/>
          </w:divBdr>
        </w:div>
        <w:div w:id="952710510">
          <w:marLeft w:val="0"/>
          <w:marRight w:val="0"/>
          <w:marTop w:val="0"/>
          <w:marBottom w:val="0"/>
          <w:divBdr>
            <w:top w:val="none" w:sz="0" w:space="0" w:color="auto"/>
            <w:left w:val="none" w:sz="0" w:space="0" w:color="auto"/>
            <w:bottom w:val="none" w:sz="0" w:space="0" w:color="auto"/>
            <w:right w:val="none" w:sz="0" w:space="0" w:color="auto"/>
          </w:divBdr>
        </w:div>
        <w:div w:id="1256940563">
          <w:marLeft w:val="0"/>
          <w:marRight w:val="0"/>
          <w:marTop w:val="0"/>
          <w:marBottom w:val="0"/>
          <w:divBdr>
            <w:top w:val="none" w:sz="0" w:space="0" w:color="auto"/>
            <w:left w:val="none" w:sz="0" w:space="0" w:color="auto"/>
            <w:bottom w:val="none" w:sz="0" w:space="0" w:color="auto"/>
            <w:right w:val="none" w:sz="0" w:space="0" w:color="auto"/>
          </w:divBdr>
        </w:div>
      </w:divsChild>
    </w:div>
    <w:div w:id="1464152516">
      <w:bodyDiv w:val="1"/>
      <w:marLeft w:val="0"/>
      <w:marRight w:val="0"/>
      <w:marTop w:val="0"/>
      <w:marBottom w:val="0"/>
      <w:divBdr>
        <w:top w:val="none" w:sz="0" w:space="0" w:color="auto"/>
        <w:left w:val="none" w:sz="0" w:space="0" w:color="auto"/>
        <w:bottom w:val="none" w:sz="0" w:space="0" w:color="auto"/>
        <w:right w:val="none" w:sz="0" w:space="0" w:color="auto"/>
      </w:divBdr>
      <w:divsChild>
        <w:div w:id="1895044315">
          <w:marLeft w:val="0"/>
          <w:marRight w:val="0"/>
          <w:marTop w:val="0"/>
          <w:marBottom w:val="0"/>
          <w:divBdr>
            <w:top w:val="none" w:sz="0" w:space="0" w:color="auto"/>
            <w:left w:val="none" w:sz="0" w:space="0" w:color="auto"/>
            <w:bottom w:val="none" w:sz="0" w:space="0" w:color="auto"/>
            <w:right w:val="none" w:sz="0" w:space="0" w:color="auto"/>
          </w:divBdr>
        </w:div>
        <w:div w:id="747311154">
          <w:marLeft w:val="0"/>
          <w:marRight w:val="0"/>
          <w:marTop w:val="0"/>
          <w:marBottom w:val="0"/>
          <w:divBdr>
            <w:top w:val="none" w:sz="0" w:space="0" w:color="auto"/>
            <w:left w:val="none" w:sz="0" w:space="0" w:color="auto"/>
            <w:bottom w:val="none" w:sz="0" w:space="0" w:color="auto"/>
            <w:right w:val="none" w:sz="0" w:space="0" w:color="auto"/>
          </w:divBdr>
        </w:div>
        <w:div w:id="1266571779">
          <w:marLeft w:val="0"/>
          <w:marRight w:val="0"/>
          <w:marTop w:val="0"/>
          <w:marBottom w:val="0"/>
          <w:divBdr>
            <w:top w:val="none" w:sz="0" w:space="0" w:color="auto"/>
            <w:left w:val="none" w:sz="0" w:space="0" w:color="auto"/>
            <w:bottom w:val="none" w:sz="0" w:space="0" w:color="auto"/>
            <w:right w:val="none" w:sz="0" w:space="0" w:color="auto"/>
          </w:divBdr>
        </w:div>
      </w:divsChild>
    </w:div>
    <w:div w:id="1505559453">
      <w:bodyDiv w:val="1"/>
      <w:marLeft w:val="0"/>
      <w:marRight w:val="0"/>
      <w:marTop w:val="0"/>
      <w:marBottom w:val="0"/>
      <w:divBdr>
        <w:top w:val="none" w:sz="0" w:space="0" w:color="auto"/>
        <w:left w:val="none" w:sz="0" w:space="0" w:color="auto"/>
        <w:bottom w:val="none" w:sz="0" w:space="0" w:color="auto"/>
        <w:right w:val="none" w:sz="0" w:space="0" w:color="auto"/>
      </w:divBdr>
      <w:divsChild>
        <w:div w:id="968708049">
          <w:marLeft w:val="0"/>
          <w:marRight w:val="0"/>
          <w:marTop w:val="0"/>
          <w:marBottom w:val="0"/>
          <w:divBdr>
            <w:top w:val="none" w:sz="0" w:space="0" w:color="auto"/>
            <w:left w:val="none" w:sz="0" w:space="0" w:color="auto"/>
            <w:bottom w:val="none" w:sz="0" w:space="0" w:color="auto"/>
            <w:right w:val="none" w:sz="0" w:space="0" w:color="auto"/>
          </w:divBdr>
        </w:div>
        <w:div w:id="737870483">
          <w:marLeft w:val="0"/>
          <w:marRight w:val="0"/>
          <w:marTop w:val="0"/>
          <w:marBottom w:val="0"/>
          <w:divBdr>
            <w:top w:val="none" w:sz="0" w:space="0" w:color="auto"/>
            <w:left w:val="none" w:sz="0" w:space="0" w:color="auto"/>
            <w:bottom w:val="none" w:sz="0" w:space="0" w:color="auto"/>
            <w:right w:val="none" w:sz="0" w:space="0" w:color="auto"/>
          </w:divBdr>
        </w:div>
      </w:divsChild>
    </w:div>
    <w:div w:id="1530754693">
      <w:bodyDiv w:val="1"/>
      <w:marLeft w:val="0"/>
      <w:marRight w:val="0"/>
      <w:marTop w:val="0"/>
      <w:marBottom w:val="0"/>
      <w:divBdr>
        <w:top w:val="none" w:sz="0" w:space="0" w:color="auto"/>
        <w:left w:val="none" w:sz="0" w:space="0" w:color="auto"/>
        <w:bottom w:val="none" w:sz="0" w:space="0" w:color="auto"/>
        <w:right w:val="none" w:sz="0" w:space="0" w:color="auto"/>
      </w:divBdr>
      <w:divsChild>
        <w:div w:id="964583169">
          <w:marLeft w:val="0"/>
          <w:marRight w:val="0"/>
          <w:marTop w:val="0"/>
          <w:marBottom w:val="0"/>
          <w:divBdr>
            <w:top w:val="none" w:sz="0" w:space="0" w:color="auto"/>
            <w:left w:val="none" w:sz="0" w:space="0" w:color="auto"/>
            <w:bottom w:val="none" w:sz="0" w:space="0" w:color="auto"/>
            <w:right w:val="none" w:sz="0" w:space="0" w:color="auto"/>
          </w:divBdr>
        </w:div>
        <w:div w:id="1379086377">
          <w:marLeft w:val="0"/>
          <w:marRight w:val="0"/>
          <w:marTop w:val="0"/>
          <w:marBottom w:val="0"/>
          <w:divBdr>
            <w:top w:val="none" w:sz="0" w:space="0" w:color="auto"/>
            <w:left w:val="none" w:sz="0" w:space="0" w:color="auto"/>
            <w:bottom w:val="none" w:sz="0" w:space="0" w:color="auto"/>
            <w:right w:val="none" w:sz="0" w:space="0" w:color="auto"/>
          </w:divBdr>
        </w:div>
        <w:div w:id="701130339">
          <w:marLeft w:val="0"/>
          <w:marRight w:val="0"/>
          <w:marTop w:val="0"/>
          <w:marBottom w:val="0"/>
          <w:divBdr>
            <w:top w:val="none" w:sz="0" w:space="0" w:color="auto"/>
            <w:left w:val="none" w:sz="0" w:space="0" w:color="auto"/>
            <w:bottom w:val="none" w:sz="0" w:space="0" w:color="auto"/>
            <w:right w:val="none" w:sz="0" w:space="0" w:color="auto"/>
          </w:divBdr>
        </w:div>
        <w:div w:id="14964094">
          <w:marLeft w:val="0"/>
          <w:marRight w:val="0"/>
          <w:marTop w:val="0"/>
          <w:marBottom w:val="0"/>
          <w:divBdr>
            <w:top w:val="none" w:sz="0" w:space="0" w:color="auto"/>
            <w:left w:val="none" w:sz="0" w:space="0" w:color="auto"/>
            <w:bottom w:val="none" w:sz="0" w:space="0" w:color="auto"/>
            <w:right w:val="none" w:sz="0" w:space="0" w:color="auto"/>
          </w:divBdr>
        </w:div>
      </w:divsChild>
    </w:div>
    <w:div w:id="1560169362">
      <w:bodyDiv w:val="1"/>
      <w:marLeft w:val="0"/>
      <w:marRight w:val="0"/>
      <w:marTop w:val="0"/>
      <w:marBottom w:val="0"/>
      <w:divBdr>
        <w:top w:val="none" w:sz="0" w:space="0" w:color="auto"/>
        <w:left w:val="none" w:sz="0" w:space="0" w:color="auto"/>
        <w:bottom w:val="none" w:sz="0" w:space="0" w:color="auto"/>
        <w:right w:val="none" w:sz="0" w:space="0" w:color="auto"/>
      </w:divBdr>
      <w:divsChild>
        <w:div w:id="1092513796">
          <w:marLeft w:val="0"/>
          <w:marRight w:val="0"/>
          <w:marTop w:val="0"/>
          <w:marBottom w:val="0"/>
          <w:divBdr>
            <w:top w:val="none" w:sz="0" w:space="0" w:color="auto"/>
            <w:left w:val="none" w:sz="0" w:space="0" w:color="auto"/>
            <w:bottom w:val="none" w:sz="0" w:space="0" w:color="auto"/>
            <w:right w:val="none" w:sz="0" w:space="0" w:color="auto"/>
          </w:divBdr>
        </w:div>
        <w:div w:id="2044087170">
          <w:marLeft w:val="0"/>
          <w:marRight w:val="0"/>
          <w:marTop w:val="0"/>
          <w:marBottom w:val="0"/>
          <w:divBdr>
            <w:top w:val="none" w:sz="0" w:space="0" w:color="auto"/>
            <w:left w:val="none" w:sz="0" w:space="0" w:color="auto"/>
            <w:bottom w:val="none" w:sz="0" w:space="0" w:color="auto"/>
            <w:right w:val="none" w:sz="0" w:space="0" w:color="auto"/>
          </w:divBdr>
        </w:div>
      </w:divsChild>
    </w:div>
    <w:div w:id="1562249233">
      <w:bodyDiv w:val="1"/>
      <w:marLeft w:val="0"/>
      <w:marRight w:val="0"/>
      <w:marTop w:val="0"/>
      <w:marBottom w:val="0"/>
      <w:divBdr>
        <w:top w:val="none" w:sz="0" w:space="0" w:color="auto"/>
        <w:left w:val="none" w:sz="0" w:space="0" w:color="auto"/>
        <w:bottom w:val="none" w:sz="0" w:space="0" w:color="auto"/>
        <w:right w:val="none" w:sz="0" w:space="0" w:color="auto"/>
      </w:divBdr>
      <w:divsChild>
        <w:div w:id="476151301">
          <w:marLeft w:val="0"/>
          <w:marRight w:val="0"/>
          <w:marTop w:val="0"/>
          <w:marBottom w:val="0"/>
          <w:divBdr>
            <w:top w:val="none" w:sz="0" w:space="0" w:color="auto"/>
            <w:left w:val="none" w:sz="0" w:space="0" w:color="auto"/>
            <w:bottom w:val="none" w:sz="0" w:space="0" w:color="auto"/>
            <w:right w:val="none" w:sz="0" w:space="0" w:color="auto"/>
          </w:divBdr>
        </w:div>
        <w:div w:id="679965401">
          <w:marLeft w:val="0"/>
          <w:marRight w:val="0"/>
          <w:marTop w:val="0"/>
          <w:marBottom w:val="0"/>
          <w:divBdr>
            <w:top w:val="none" w:sz="0" w:space="0" w:color="auto"/>
            <w:left w:val="none" w:sz="0" w:space="0" w:color="auto"/>
            <w:bottom w:val="none" w:sz="0" w:space="0" w:color="auto"/>
            <w:right w:val="none" w:sz="0" w:space="0" w:color="auto"/>
          </w:divBdr>
        </w:div>
        <w:div w:id="248151373">
          <w:marLeft w:val="0"/>
          <w:marRight w:val="0"/>
          <w:marTop w:val="0"/>
          <w:marBottom w:val="0"/>
          <w:divBdr>
            <w:top w:val="none" w:sz="0" w:space="0" w:color="auto"/>
            <w:left w:val="none" w:sz="0" w:space="0" w:color="auto"/>
            <w:bottom w:val="none" w:sz="0" w:space="0" w:color="auto"/>
            <w:right w:val="none" w:sz="0" w:space="0" w:color="auto"/>
          </w:divBdr>
        </w:div>
        <w:div w:id="286354986">
          <w:marLeft w:val="0"/>
          <w:marRight w:val="0"/>
          <w:marTop w:val="0"/>
          <w:marBottom w:val="0"/>
          <w:divBdr>
            <w:top w:val="none" w:sz="0" w:space="0" w:color="auto"/>
            <w:left w:val="none" w:sz="0" w:space="0" w:color="auto"/>
            <w:bottom w:val="none" w:sz="0" w:space="0" w:color="auto"/>
            <w:right w:val="none" w:sz="0" w:space="0" w:color="auto"/>
          </w:divBdr>
        </w:div>
      </w:divsChild>
    </w:div>
    <w:div w:id="1569226509">
      <w:bodyDiv w:val="1"/>
      <w:marLeft w:val="0"/>
      <w:marRight w:val="0"/>
      <w:marTop w:val="0"/>
      <w:marBottom w:val="0"/>
      <w:divBdr>
        <w:top w:val="none" w:sz="0" w:space="0" w:color="auto"/>
        <w:left w:val="none" w:sz="0" w:space="0" w:color="auto"/>
        <w:bottom w:val="none" w:sz="0" w:space="0" w:color="auto"/>
        <w:right w:val="none" w:sz="0" w:space="0" w:color="auto"/>
      </w:divBdr>
      <w:divsChild>
        <w:div w:id="1454325302">
          <w:marLeft w:val="0"/>
          <w:marRight w:val="0"/>
          <w:marTop w:val="0"/>
          <w:marBottom w:val="0"/>
          <w:divBdr>
            <w:top w:val="none" w:sz="0" w:space="0" w:color="auto"/>
            <w:left w:val="none" w:sz="0" w:space="0" w:color="auto"/>
            <w:bottom w:val="none" w:sz="0" w:space="0" w:color="auto"/>
            <w:right w:val="none" w:sz="0" w:space="0" w:color="auto"/>
          </w:divBdr>
        </w:div>
        <w:div w:id="908465131">
          <w:marLeft w:val="0"/>
          <w:marRight w:val="0"/>
          <w:marTop w:val="0"/>
          <w:marBottom w:val="0"/>
          <w:divBdr>
            <w:top w:val="none" w:sz="0" w:space="0" w:color="auto"/>
            <w:left w:val="none" w:sz="0" w:space="0" w:color="auto"/>
            <w:bottom w:val="none" w:sz="0" w:space="0" w:color="auto"/>
            <w:right w:val="none" w:sz="0" w:space="0" w:color="auto"/>
          </w:divBdr>
        </w:div>
        <w:div w:id="742878305">
          <w:marLeft w:val="0"/>
          <w:marRight w:val="0"/>
          <w:marTop w:val="0"/>
          <w:marBottom w:val="0"/>
          <w:divBdr>
            <w:top w:val="none" w:sz="0" w:space="0" w:color="auto"/>
            <w:left w:val="none" w:sz="0" w:space="0" w:color="auto"/>
            <w:bottom w:val="none" w:sz="0" w:space="0" w:color="auto"/>
            <w:right w:val="none" w:sz="0" w:space="0" w:color="auto"/>
          </w:divBdr>
        </w:div>
        <w:div w:id="2087414140">
          <w:marLeft w:val="0"/>
          <w:marRight w:val="0"/>
          <w:marTop w:val="0"/>
          <w:marBottom w:val="0"/>
          <w:divBdr>
            <w:top w:val="none" w:sz="0" w:space="0" w:color="auto"/>
            <w:left w:val="none" w:sz="0" w:space="0" w:color="auto"/>
            <w:bottom w:val="none" w:sz="0" w:space="0" w:color="auto"/>
            <w:right w:val="none" w:sz="0" w:space="0" w:color="auto"/>
          </w:divBdr>
        </w:div>
        <w:div w:id="1592659503">
          <w:marLeft w:val="0"/>
          <w:marRight w:val="0"/>
          <w:marTop w:val="0"/>
          <w:marBottom w:val="0"/>
          <w:divBdr>
            <w:top w:val="none" w:sz="0" w:space="0" w:color="auto"/>
            <w:left w:val="none" w:sz="0" w:space="0" w:color="auto"/>
            <w:bottom w:val="none" w:sz="0" w:space="0" w:color="auto"/>
            <w:right w:val="none" w:sz="0" w:space="0" w:color="auto"/>
          </w:divBdr>
        </w:div>
        <w:div w:id="508494763">
          <w:marLeft w:val="0"/>
          <w:marRight w:val="0"/>
          <w:marTop w:val="0"/>
          <w:marBottom w:val="0"/>
          <w:divBdr>
            <w:top w:val="none" w:sz="0" w:space="0" w:color="auto"/>
            <w:left w:val="none" w:sz="0" w:space="0" w:color="auto"/>
            <w:bottom w:val="none" w:sz="0" w:space="0" w:color="auto"/>
            <w:right w:val="none" w:sz="0" w:space="0" w:color="auto"/>
          </w:divBdr>
        </w:div>
        <w:div w:id="998387991">
          <w:marLeft w:val="0"/>
          <w:marRight w:val="0"/>
          <w:marTop w:val="0"/>
          <w:marBottom w:val="0"/>
          <w:divBdr>
            <w:top w:val="none" w:sz="0" w:space="0" w:color="auto"/>
            <w:left w:val="none" w:sz="0" w:space="0" w:color="auto"/>
            <w:bottom w:val="none" w:sz="0" w:space="0" w:color="auto"/>
            <w:right w:val="none" w:sz="0" w:space="0" w:color="auto"/>
          </w:divBdr>
        </w:div>
        <w:div w:id="1430849435">
          <w:marLeft w:val="0"/>
          <w:marRight w:val="0"/>
          <w:marTop w:val="0"/>
          <w:marBottom w:val="0"/>
          <w:divBdr>
            <w:top w:val="none" w:sz="0" w:space="0" w:color="auto"/>
            <w:left w:val="none" w:sz="0" w:space="0" w:color="auto"/>
            <w:bottom w:val="none" w:sz="0" w:space="0" w:color="auto"/>
            <w:right w:val="none" w:sz="0" w:space="0" w:color="auto"/>
          </w:divBdr>
        </w:div>
      </w:divsChild>
    </w:div>
    <w:div w:id="1587766708">
      <w:bodyDiv w:val="1"/>
      <w:marLeft w:val="0"/>
      <w:marRight w:val="0"/>
      <w:marTop w:val="0"/>
      <w:marBottom w:val="0"/>
      <w:divBdr>
        <w:top w:val="none" w:sz="0" w:space="0" w:color="auto"/>
        <w:left w:val="none" w:sz="0" w:space="0" w:color="auto"/>
        <w:bottom w:val="none" w:sz="0" w:space="0" w:color="auto"/>
        <w:right w:val="none" w:sz="0" w:space="0" w:color="auto"/>
      </w:divBdr>
      <w:divsChild>
        <w:div w:id="1274097777">
          <w:marLeft w:val="0"/>
          <w:marRight w:val="0"/>
          <w:marTop w:val="0"/>
          <w:marBottom w:val="0"/>
          <w:divBdr>
            <w:top w:val="none" w:sz="0" w:space="0" w:color="auto"/>
            <w:left w:val="none" w:sz="0" w:space="0" w:color="auto"/>
            <w:bottom w:val="none" w:sz="0" w:space="0" w:color="auto"/>
            <w:right w:val="none" w:sz="0" w:space="0" w:color="auto"/>
          </w:divBdr>
        </w:div>
        <w:div w:id="2073693314">
          <w:marLeft w:val="0"/>
          <w:marRight w:val="0"/>
          <w:marTop w:val="0"/>
          <w:marBottom w:val="0"/>
          <w:divBdr>
            <w:top w:val="none" w:sz="0" w:space="0" w:color="auto"/>
            <w:left w:val="none" w:sz="0" w:space="0" w:color="auto"/>
            <w:bottom w:val="none" w:sz="0" w:space="0" w:color="auto"/>
            <w:right w:val="none" w:sz="0" w:space="0" w:color="auto"/>
          </w:divBdr>
        </w:div>
      </w:divsChild>
    </w:div>
    <w:div w:id="1599874858">
      <w:bodyDiv w:val="1"/>
      <w:marLeft w:val="0"/>
      <w:marRight w:val="0"/>
      <w:marTop w:val="0"/>
      <w:marBottom w:val="0"/>
      <w:divBdr>
        <w:top w:val="none" w:sz="0" w:space="0" w:color="auto"/>
        <w:left w:val="none" w:sz="0" w:space="0" w:color="auto"/>
        <w:bottom w:val="none" w:sz="0" w:space="0" w:color="auto"/>
        <w:right w:val="none" w:sz="0" w:space="0" w:color="auto"/>
      </w:divBdr>
      <w:divsChild>
        <w:div w:id="1638874780">
          <w:marLeft w:val="0"/>
          <w:marRight w:val="0"/>
          <w:marTop w:val="0"/>
          <w:marBottom w:val="0"/>
          <w:divBdr>
            <w:top w:val="none" w:sz="0" w:space="0" w:color="auto"/>
            <w:left w:val="none" w:sz="0" w:space="0" w:color="auto"/>
            <w:bottom w:val="none" w:sz="0" w:space="0" w:color="auto"/>
            <w:right w:val="none" w:sz="0" w:space="0" w:color="auto"/>
          </w:divBdr>
        </w:div>
        <w:div w:id="1933857794">
          <w:marLeft w:val="0"/>
          <w:marRight w:val="0"/>
          <w:marTop w:val="0"/>
          <w:marBottom w:val="0"/>
          <w:divBdr>
            <w:top w:val="none" w:sz="0" w:space="0" w:color="auto"/>
            <w:left w:val="none" w:sz="0" w:space="0" w:color="auto"/>
            <w:bottom w:val="none" w:sz="0" w:space="0" w:color="auto"/>
            <w:right w:val="none" w:sz="0" w:space="0" w:color="auto"/>
          </w:divBdr>
        </w:div>
        <w:div w:id="1943757690">
          <w:marLeft w:val="0"/>
          <w:marRight w:val="0"/>
          <w:marTop w:val="0"/>
          <w:marBottom w:val="0"/>
          <w:divBdr>
            <w:top w:val="none" w:sz="0" w:space="0" w:color="auto"/>
            <w:left w:val="none" w:sz="0" w:space="0" w:color="auto"/>
            <w:bottom w:val="none" w:sz="0" w:space="0" w:color="auto"/>
            <w:right w:val="none" w:sz="0" w:space="0" w:color="auto"/>
          </w:divBdr>
        </w:div>
        <w:div w:id="1741948410">
          <w:marLeft w:val="0"/>
          <w:marRight w:val="0"/>
          <w:marTop w:val="0"/>
          <w:marBottom w:val="0"/>
          <w:divBdr>
            <w:top w:val="none" w:sz="0" w:space="0" w:color="auto"/>
            <w:left w:val="none" w:sz="0" w:space="0" w:color="auto"/>
            <w:bottom w:val="none" w:sz="0" w:space="0" w:color="auto"/>
            <w:right w:val="none" w:sz="0" w:space="0" w:color="auto"/>
          </w:divBdr>
        </w:div>
      </w:divsChild>
    </w:div>
    <w:div w:id="1607232101">
      <w:bodyDiv w:val="1"/>
      <w:marLeft w:val="0"/>
      <w:marRight w:val="0"/>
      <w:marTop w:val="0"/>
      <w:marBottom w:val="0"/>
      <w:divBdr>
        <w:top w:val="none" w:sz="0" w:space="0" w:color="auto"/>
        <w:left w:val="none" w:sz="0" w:space="0" w:color="auto"/>
        <w:bottom w:val="none" w:sz="0" w:space="0" w:color="auto"/>
        <w:right w:val="none" w:sz="0" w:space="0" w:color="auto"/>
      </w:divBdr>
    </w:div>
    <w:div w:id="1613515781">
      <w:bodyDiv w:val="1"/>
      <w:marLeft w:val="0"/>
      <w:marRight w:val="0"/>
      <w:marTop w:val="0"/>
      <w:marBottom w:val="0"/>
      <w:divBdr>
        <w:top w:val="none" w:sz="0" w:space="0" w:color="auto"/>
        <w:left w:val="none" w:sz="0" w:space="0" w:color="auto"/>
        <w:bottom w:val="none" w:sz="0" w:space="0" w:color="auto"/>
        <w:right w:val="none" w:sz="0" w:space="0" w:color="auto"/>
      </w:divBdr>
      <w:divsChild>
        <w:div w:id="2076930562">
          <w:marLeft w:val="0"/>
          <w:marRight w:val="0"/>
          <w:marTop w:val="0"/>
          <w:marBottom w:val="0"/>
          <w:divBdr>
            <w:top w:val="none" w:sz="0" w:space="0" w:color="auto"/>
            <w:left w:val="none" w:sz="0" w:space="0" w:color="auto"/>
            <w:bottom w:val="none" w:sz="0" w:space="0" w:color="auto"/>
            <w:right w:val="none" w:sz="0" w:space="0" w:color="auto"/>
          </w:divBdr>
        </w:div>
        <w:div w:id="1739598216">
          <w:marLeft w:val="0"/>
          <w:marRight w:val="0"/>
          <w:marTop w:val="0"/>
          <w:marBottom w:val="0"/>
          <w:divBdr>
            <w:top w:val="none" w:sz="0" w:space="0" w:color="auto"/>
            <w:left w:val="none" w:sz="0" w:space="0" w:color="auto"/>
            <w:bottom w:val="none" w:sz="0" w:space="0" w:color="auto"/>
            <w:right w:val="none" w:sz="0" w:space="0" w:color="auto"/>
          </w:divBdr>
        </w:div>
      </w:divsChild>
    </w:div>
    <w:div w:id="1625963967">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7">
          <w:marLeft w:val="0"/>
          <w:marRight w:val="0"/>
          <w:marTop w:val="0"/>
          <w:marBottom w:val="0"/>
          <w:divBdr>
            <w:top w:val="none" w:sz="0" w:space="0" w:color="auto"/>
            <w:left w:val="none" w:sz="0" w:space="0" w:color="auto"/>
            <w:bottom w:val="none" w:sz="0" w:space="0" w:color="auto"/>
            <w:right w:val="none" w:sz="0" w:space="0" w:color="auto"/>
          </w:divBdr>
        </w:div>
        <w:div w:id="462846230">
          <w:marLeft w:val="0"/>
          <w:marRight w:val="0"/>
          <w:marTop w:val="0"/>
          <w:marBottom w:val="0"/>
          <w:divBdr>
            <w:top w:val="none" w:sz="0" w:space="0" w:color="auto"/>
            <w:left w:val="none" w:sz="0" w:space="0" w:color="auto"/>
            <w:bottom w:val="none" w:sz="0" w:space="0" w:color="auto"/>
            <w:right w:val="none" w:sz="0" w:space="0" w:color="auto"/>
          </w:divBdr>
        </w:div>
        <w:div w:id="1849438657">
          <w:marLeft w:val="0"/>
          <w:marRight w:val="0"/>
          <w:marTop w:val="0"/>
          <w:marBottom w:val="0"/>
          <w:divBdr>
            <w:top w:val="none" w:sz="0" w:space="0" w:color="auto"/>
            <w:left w:val="none" w:sz="0" w:space="0" w:color="auto"/>
            <w:bottom w:val="none" w:sz="0" w:space="0" w:color="auto"/>
            <w:right w:val="none" w:sz="0" w:space="0" w:color="auto"/>
          </w:divBdr>
        </w:div>
      </w:divsChild>
    </w:div>
    <w:div w:id="1632175333">
      <w:bodyDiv w:val="1"/>
      <w:marLeft w:val="0"/>
      <w:marRight w:val="0"/>
      <w:marTop w:val="0"/>
      <w:marBottom w:val="0"/>
      <w:divBdr>
        <w:top w:val="none" w:sz="0" w:space="0" w:color="auto"/>
        <w:left w:val="none" w:sz="0" w:space="0" w:color="auto"/>
        <w:bottom w:val="none" w:sz="0" w:space="0" w:color="auto"/>
        <w:right w:val="none" w:sz="0" w:space="0" w:color="auto"/>
      </w:divBdr>
      <w:divsChild>
        <w:div w:id="1235974149">
          <w:marLeft w:val="0"/>
          <w:marRight w:val="0"/>
          <w:marTop w:val="0"/>
          <w:marBottom w:val="0"/>
          <w:divBdr>
            <w:top w:val="none" w:sz="0" w:space="0" w:color="auto"/>
            <w:left w:val="none" w:sz="0" w:space="0" w:color="auto"/>
            <w:bottom w:val="none" w:sz="0" w:space="0" w:color="auto"/>
            <w:right w:val="none" w:sz="0" w:space="0" w:color="auto"/>
          </w:divBdr>
        </w:div>
        <w:div w:id="1934511459">
          <w:marLeft w:val="0"/>
          <w:marRight w:val="0"/>
          <w:marTop w:val="0"/>
          <w:marBottom w:val="0"/>
          <w:divBdr>
            <w:top w:val="none" w:sz="0" w:space="0" w:color="auto"/>
            <w:left w:val="none" w:sz="0" w:space="0" w:color="auto"/>
            <w:bottom w:val="none" w:sz="0" w:space="0" w:color="auto"/>
            <w:right w:val="none" w:sz="0" w:space="0" w:color="auto"/>
          </w:divBdr>
        </w:div>
      </w:divsChild>
    </w:div>
    <w:div w:id="1640500973">
      <w:bodyDiv w:val="1"/>
      <w:marLeft w:val="0"/>
      <w:marRight w:val="0"/>
      <w:marTop w:val="0"/>
      <w:marBottom w:val="0"/>
      <w:divBdr>
        <w:top w:val="none" w:sz="0" w:space="0" w:color="auto"/>
        <w:left w:val="none" w:sz="0" w:space="0" w:color="auto"/>
        <w:bottom w:val="none" w:sz="0" w:space="0" w:color="auto"/>
        <w:right w:val="none" w:sz="0" w:space="0" w:color="auto"/>
      </w:divBdr>
      <w:divsChild>
        <w:div w:id="1611545712">
          <w:marLeft w:val="0"/>
          <w:marRight w:val="0"/>
          <w:marTop w:val="0"/>
          <w:marBottom w:val="0"/>
          <w:divBdr>
            <w:top w:val="none" w:sz="0" w:space="0" w:color="auto"/>
            <w:left w:val="none" w:sz="0" w:space="0" w:color="auto"/>
            <w:bottom w:val="none" w:sz="0" w:space="0" w:color="auto"/>
            <w:right w:val="none" w:sz="0" w:space="0" w:color="auto"/>
          </w:divBdr>
        </w:div>
        <w:div w:id="720246104">
          <w:marLeft w:val="0"/>
          <w:marRight w:val="0"/>
          <w:marTop w:val="0"/>
          <w:marBottom w:val="0"/>
          <w:divBdr>
            <w:top w:val="none" w:sz="0" w:space="0" w:color="auto"/>
            <w:left w:val="none" w:sz="0" w:space="0" w:color="auto"/>
            <w:bottom w:val="none" w:sz="0" w:space="0" w:color="auto"/>
            <w:right w:val="none" w:sz="0" w:space="0" w:color="auto"/>
          </w:divBdr>
        </w:div>
        <w:div w:id="1452360165">
          <w:marLeft w:val="0"/>
          <w:marRight w:val="0"/>
          <w:marTop w:val="0"/>
          <w:marBottom w:val="0"/>
          <w:divBdr>
            <w:top w:val="none" w:sz="0" w:space="0" w:color="auto"/>
            <w:left w:val="none" w:sz="0" w:space="0" w:color="auto"/>
            <w:bottom w:val="none" w:sz="0" w:space="0" w:color="auto"/>
            <w:right w:val="none" w:sz="0" w:space="0" w:color="auto"/>
          </w:divBdr>
        </w:div>
        <w:div w:id="285046167">
          <w:marLeft w:val="0"/>
          <w:marRight w:val="0"/>
          <w:marTop w:val="0"/>
          <w:marBottom w:val="0"/>
          <w:divBdr>
            <w:top w:val="none" w:sz="0" w:space="0" w:color="auto"/>
            <w:left w:val="none" w:sz="0" w:space="0" w:color="auto"/>
            <w:bottom w:val="none" w:sz="0" w:space="0" w:color="auto"/>
            <w:right w:val="none" w:sz="0" w:space="0" w:color="auto"/>
          </w:divBdr>
        </w:div>
        <w:div w:id="1501964700">
          <w:marLeft w:val="0"/>
          <w:marRight w:val="0"/>
          <w:marTop w:val="0"/>
          <w:marBottom w:val="0"/>
          <w:divBdr>
            <w:top w:val="none" w:sz="0" w:space="0" w:color="auto"/>
            <w:left w:val="none" w:sz="0" w:space="0" w:color="auto"/>
            <w:bottom w:val="none" w:sz="0" w:space="0" w:color="auto"/>
            <w:right w:val="none" w:sz="0" w:space="0" w:color="auto"/>
          </w:divBdr>
        </w:div>
        <w:div w:id="1823619949">
          <w:marLeft w:val="0"/>
          <w:marRight w:val="0"/>
          <w:marTop w:val="0"/>
          <w:marBottom w:val="0"/>
          <w:divBdr>
            <w:top w:val="none" w:sz="0" w:space="0" w:color="auto"/>
            <w:left w:val="none" w:sz="0" w:space="0" w:color="auto"/>
            <w:bottom w:val="none" w:sz="0" w:space="0" w:color="auto"/>
            <w:right w:val="none" w:sz="0" w:space="0" w:color="auto"/>
          </w:divBdr>
        </w:div>
      </w:divsChild>
    </w:div>
    <w:div w:id="1666978407">
      <w:bodyDiv w:val="1"/>
      <w:marLeft w:val="0"/>
      <w:marRight w:val="0"/>
      <w:marTop w:val="0"/>
      <w:marBottom w:val="0"/>
      <w:divBdr>
        <w:top w:val="none" w:sz="0" w:space="0" w:color="auto"/>
        <w:left w:val="none" w:sz="0" w:space="0" w:color="auto"/>
        <w:bottom w:val="none" w:sz="0" w:space="0" w:color="auto"/>
        <w:right w:val="none" w:sz="0" w:space="0" w:color="auto"/>
      </w:divBdr>
      <w:divsChild>
        <w:div w:id="1768034467">
          <w:marLeft w:val="0"/>
          <w:marRight w:val="0"/>
          <w:marTop w:val="0"/>
          <w:marBottom w:val="0"/>
          <w:divBdr>
            <w:top w:val="none" w:sz="0" w:space="0" w:color="auto"/>
            <w:left w:val="none" w:sz="0" w:space="0" w:color="auto"/>
            <w:bottom w:val="none" w:sz="0" w:space="0" w:color="auto"/>
            <w:right w:val="none" w:sz="0" w:space="0" w:color="auto"/>
          </w:divBdr>
        </w:div>
        <w:div w:id="1166088690">
          <w:marLeft w:val="0"/>
          <w:marRight w:val="0"/>
          <w:marTop w:val="0"/>
          <w:marBottom w:val="0"/>
          <w:divBdr>
            <w:top w:val="none" w:sz="0" w:space="0" w:color="auto"/>
            <w:left w:val="none" w:sz="0" w:space="0" w:color="auto"/>
            <w:bottom w:val="none" w:sz="0" w:space="0" w:color="auto"/>
            <w:right w:val="none" w:sz="0" w:space="0" w:color="auto"/>
          </w:divBdr>
        </w:div>
      </w:divsChild>
    </w:div>
    <w:div w:id="1688211454">
      <w:bodyDiv w:val="1"/>
      <w:marLeft w:val="0"/>
      <w:marRight w:val="0"/>
      <w:marTop w:val="0"/>
      <w:marBottom w:val="0"/>
      <w:divBdr>
        <w:top w:val="none" w:sz="0" w:space="0" w:color="auto"/>
        <w:left w:val="none" w:sz="0" w:space="0" w:color="auto"/>
        <w:bottom w:val="none" w:sz="0" w:space="0" w:color="auto"/>
        <w:right w:val="none" w:sz="0" w:space="0" w:color="auto"/>
      </w:divBdr>
      <w:divsChild>
        <w:div w:id="736823819">
          <w:marLeft w:val="0"/>
          <w:marRight w:val="0"/>
          <w:marTop w:val="0"/>
          <w:marBottom w:val="0"/>
          <w:divBdr>
            <w:top w:val="none" w:sz="0" w:space="0" w:color="auto"/>
            <w:left w:val="none" w:sz="0" w:space="0" w:color="auto"/>
            <w:bottom w:val="none" w:sz="0" w:space="0" w:color="auto"/>
            <w:right w:val="none" w:sz="0" w:space="0" w:color="auto"/>
          </w:divBdr>
        </w:div>
        <w:div w:id="1433281588">
          <w:marLeft w:val="0"/>
          <w:marRight w:val="0"/>
          <w:marTop w:val="0"/>
          <w:marBottom w:val="0"/>
          <w:divBdr>
            <w:top w:val="none" w:sz="0" w:space="0" w:color="auto"/>
            <w:left w:val="none" w:sz="0" w:space="0" w:color="auto"/>
            <w:bottom w:val="none" w:sz="0" w:space="0" w:color="auto"/>
            <w:right w:val="none" w:sz="0" w:space="0" w:color="auto"/>
          </w:divBdr>
        </w:div>
      </w:divsChild>
    </w:div>
    <w:div w:id="1689789217">
      <w:bodyDiv w:val="1"/>
      <w:marLeft w:val="0"/>
      <w:marRight w:val="0"/>
      <w:marTop w:val="0"/>
      <w:marBottom w:val="0"/>
      <w:divBdr>
        <w:top w:val="none" w:sz="0" w:space="0" w:color="auto"/>
        <w:left w:val="none" w:sz="0" w:space="0" w:color="auto"/>
        <w:bottom w:val="none" w:sz="0" w:space="0" w:color="auto"/>
        <w:right w:val="none" w:sz="0" w:space="0" w:color="auto"/>
      </w:divBdr>
      <w:divsChild>
        <w:div w:id="740638580">
          <w:marLeft w:val="0"/>
          <w:marRight w:val="0"/>
          <w:marTop w:val="0"/>
          <w:marBottom w:val="0"/>
          <w:divBdr>
            <w:top w:val="none" w:sz="0" w:space="0" w:color="auto"/>
            <w:left w:val="none" w:sz="0" w:space="0" w:color="auto"/>
            <w:bottom w:val="none" w:sz="0" w:space="0" w:color="auto"/>
            <w:right w:val="none" w:sz="0" w:space="0" w:color="auto"/>
          </w:divBdr>
        </w:div>
        <w:div w:id="1670020081">
          <w:marLeft w:val="0"/>
          <w:marRight w:val="0"/>
          <w:marTop w:val="0"/>
          <w:marBottom w:val="0"/>
          <w:divBdr>
            <w:top w:val="none" w:sz="0" w:space="0" w:color="auto"/>
            <w:left w:val="none" w:sz="0" w:space="0" w:color="auto"/>
            <w:bottom w:val="none" w:sz="0" w:space="0" w:color="auto"/>
            <w:right w:val="none" w:sz="0" w:space="0" w:color="auto"/>
          </w:divBdr>
        </w:div>
        <w:div w:id="2057468688">
          <w:marLeft w:val="0"/>
          <w:marRight w:val="0"/>
          <w:marTop w:val="0"/>
          <w:marBottom w:val="0"/>
          <w:divBdr>
            <w:top w:val="none" w:sz="0" w:space="0" w:color="auto"/>
            <w:left w:val="none" w:sz="0" w:space="0" w:color="auto"/>
            <w:bottom w:val="none" w:sz="0" w:space="0" w:color="auto"/>
            <w:right w:val="none" w:sz="0" w:space="0" w:color="auto"/>
          </w:divBdr>
        </w:div>
        <w:div w:id="1357996604">
          <w:marLeft w:val="0"/>
          <w:marRight w:val="0"/>
          <w:marTop w:val="0"/>
          <w:marBottom w:val="0"/>
          <w:divBdr>
            <w:top w:val="none" w:sz="0" w:space="0" w:color="auto"/>
            <w:left w:val="none" w:sz="0" w:space="0" w:color="auto"/>
            <w:bottom w:val="none" w:sz="0" w:space="0" w:color="auto"/>
            <w:right w:val="none" w:sz="0" w:space="0" w:color="auto"/>
          </w:divBdr>
        </w:div>
        <w:div w:id="1002051810">
          <w:marLeft w:val="0"/>
          <w:marRight w:val="0"/>
          <w:marTop w:val="0"/>
          <w:marBottom w:val="0"/>
          <w:divBdr>
            <w:top w:val="none" w:sz="0" w:space="0" w:color="auto"/>
            <w:left w:val="none" w:sz="0" w:space="0" w:color="auto"/>
            <w:bottom w:val="none" w:sz="0" w:space="0" w:color="auto"/>
            <w:right w:val="none" w:sz="0" w:space="0" w:color="auto"/>
          </w:divBdr>
        </w:div>
        <w:div w:id="775828870">
          <w:marLeft w:val="0"/>
          <w:marRight w:val="0"/>
          <w:marTop w:val="0"/>
          <w:marBottom w:val="0"/>
          <w:divBdr>
            <w:top w:val="none" w:sz="0" w:space="0" w:color="auto"/>
            <w:left w:val="none" w:sz="0" w:space="0" w:color="auto"/>
            <w:bottom w:val="none" w:sz="0" w:space="0" w:color="auto"/>
            <w:right w:val="none" w:sz="0" w:space="0" w:color="auto"/>
          </w:divBdr>
        </w:div>
      </w:divsChild>
    </w:div>
    <w:div w:id="1704596719">
      <w:bodyDiv w:val="1"/>
      <w:marLeft w:val="0"/>
      <w:marRight w:val="0"/>
      <w:marTop w:val="0"/>
      <w:marBottom w:val="0"/>
      <w:divBdr>
        <w:top w:val="none" w:sz="0" w:space="0" w:color="auto"/>
        <w:left w:val="none" w:sz="0" w:space="0" w:color="auto"/>
        <w:bottom w:val="none" w:sz="0" w:space="0" w:color="auto"/>
        <w:right w:val="none" w:sz="0" w:space="0" w:color="auto"/>
      </w:divBdr>
      <w:divsChild>
        <w:div w:id="943850092">
          <w:marLeft w:val="0"/>
          <w:marRight w:val="0"/>
          <w:marTop w:val="0"/>
          <w:marBottom w:val="0"/>
          <w:divBdr>
            <w:top w:val="none" w:sz="0" w:space="0" w:color="auto"/>
            <w:left w:val="none" w:sz="0" w:space="0" w:color="auto"/>
            <w:bottom w:val="none" w:sz="0" w:space="0" w:color="auto"/>
            <w:right w:val="none" w:sz="0" w:space="0" w:color="auto"/>
          </w:divBdr>
        </w:div>
        <w:div w:id="1910070341">
          <w:marLeft w:val="0"/>
          <w:marRight w:val="0"/>
          <w:marTop w:val="0"/>
          <w:marBottom w:val="0"/>
          <w:divBdr>
            <w:top w:val="none" w:sz="0" w:space="0" w:color="auto"/>
            <w:left w:val="none" w:sz="0" w:space="0" w:color="auto"/>
            <w:bottom w:val="none" w:sz="0" w:space="0" w:color="auto"/>
            <w:right w:val="none" w:sz="0" w:space="0" w:color="auto"/>
          </w:divBdr>
        </w:div>
        <w:div w:id="1694065851">
          <w:marLeft w:val="0"/>
          <w:marRight w:val="0"/>
          <w:marTop w:val="0"/>
          <w:marBottom w:val="0"/>
          <w:divBdr>
            <w:top w:val="none" w:sz="0" w:space="0" w:color="auto"/>
            <w:left w:val="none" w:sz="0" w:space="0" w:color="auto"/>
            <w:bottom w:val="none" w:sz="0" w:space="0" w:color="auto"/>
            <w:right w:val="none" w:sz="0" w:space="0" w:color="auto"/>
          </w:divBdr>
        </w:div>
        <w:div w:id="2005353835">
          <w:marLeft w:val="0"/>
          <w:marRight w:val="0"/>
          <w:marTop w:val="0"/>
          <w:marBottom w:val="0"/>
          <w:divBdr>
            <w:top w:val="none" w:sz="0" w:space="0" w:color="auto"/>
            <w:left w:val="none" w:sz="0" w:space="0" w:color="auto"/>
            <w:bottom w:val="none" w:sz="0" w:space="0" w:color="auto"/>
            <w:right w:val="none" w:sz="0" w:space="0" w:color="auto"/>
          </w:divBdr>
        </w:div>
        <w:div w:id="653492176">
          <w:marLeft w:val="0"/>
          <w:marRight w:val="0"/>
          <w:marTop w:val="0"/>
          <w:marBottom w:val="0"/>
          <w:divBdr>
            <w:top w:val="none" w:sz="0" w:space="0" w:color="auto"/>
            <w:left w:val="none" w:sz="0" w:space="0" w:color="auto"/>
            <w:bottom w:val="none" w:sz="0" w:space="0" w:color="auto"/>
            <w:right w:val="none" w:sz="0" w:space="0" w:color="auto"/>
          </w:divBdr>
        </w:div>
        <w:div w:id="265845559">
          <w:marLeft w:val="0"/>
          <w:marRight w:val="0"/>
          <w:marTop w:val="0"/>
          <w:marBottom w:val="0"/>
          <w:divBdr>
            <w:top w:val="none" w:sz="0" w:space="0" w:color="auto"/>
            <w:left w:val="none" w:sz="0" w:space="0" w:color="auto"/>
            <w:bottom w:val="none" w:sz="0" w:space="0" w:color="auto"/>
            <w:right w:val="none" w:sz="0" w:space="0" w:color="auto"/>
          </w:divBdr>
        </w:div>
        <w:div w:id="704791122">
          <w:marLeft w:val="0"/>
          <w:marRight w:val="0"/>
          <w:marTop w:val="0"/>
          <w:marBottom w:val="0"/>
          <w:divBdr>
            <w:top w:val="none" w:sz="0" w:space="0" w:color="auto"/>
            <w:left w:val="none" w:sz="0" w:space="0" w:color="auto"/>
            <w:bottom w:val="none" w:sz="0" w:space="0" w:color="auto"/>
            <w:right w:val="none" w:sz="0" w:space="0" w:color="auto"/>
          </w:divBdr>
        </w:div>
      </w:divsChild>
    </w:div>
    <w:div w:id="1708144060">
      <w:bodyDiv w:val="1"/>
      <w:marLeft w:val="0"/>
      <w:marRight w:val="0"/>
      <w:marTop w:val="0"/>
      <w:marBottom w:val="0"/>
      <w:divBdr>
        <w:top w:val="none" w:sz="0" w:space="0" w:color="auto"/>
        <w:left w:val="none" w:sz="0" w:space="0" w:color="auto"/>
        <w:bottom w:val="none" w:sz="0" w:space="0" w:color="auto"/>
        <w:right w:val="none" w:sz="0" w:space="0" w:color="auto"/>
      </w:divBdr>
      <w:divsChild>
        <w:div w:id="269122538">
          <w:marLeft w:val="0"/>
          <w:marRight w:val="0"/>
          <w:marTop w:val="0"/>
          <w:marBottom w:val="0"/>
          <w:divBdr>
            <w:top w:val="none" w:sz="0" w:space="0" w:color="auto"/>
            <w:left w:val="none" w:sz="0" w:space="0" w:color="auto"/>
            <w:bottom w:val="none" w:sz="0" w:space="0" w:color="auto"/>
            <w:right w:val="none" w:sz="0" w:space="0" w:color="auto"/>
          </w:divBdr>
        </w:div>
        <w:div w:id="1653948218">
          <w:marLeft w:val="0"/>
          <w:marRight w:val="0"/>
          <w:marTop w:val="0"/>
          <w:marBottom w:val="0"/>
          <w:divBdr>
            <w:top w:val="none" w:sz="0" w:space="0" w:color="auto"/>
            <w:left w:val="none" w:sz="0" w:space="0" w:color="auto"/>
            <w:bottom w:val="none" w:sz="0" w:space="0" w:color="auto"/>
            <w:right w:val="none" w:sz="0" w:space="0" w:color="auto"/>
          </w:divBdr>
        </w:div>
        <w:div w:id="816186668">
          <w:marLeft w:val="0"/>
          <w:marRight w:val="0"/>
          <w:marTop w:val="0"/>
          <w:marBottom w:val="0"/>
          <w:divBdr>
            <w:top w:val="none" w:sz="0" w:space="0" w:color="auto"/>
            <w:left w:val="none" w:sz="0" w:space="0" w:color="auto"/>
            <w:bottom w:val="none" w:sz="0" w:space="0" w:color="auto"/>
            <w:right w:val="none" w:sz="0" w:space="0" w:color="auto"/>
          </w:divBdr>
        </w:div>
      </w:divsChild>
    </w:div>
    <w:div w:id="1728456629">
      <w:bodyDiv w:val="1"/>
      <w:marLeft w:val="0"/>
      <w:marRight w:val="0"/>
      <w:marTop w:val="0"/>
      <w:marBottom w:val="0"/>
      <w:divBdr>
        <w:top w:val="none" w:sz="0" w:space="0" w:color="auto"/>
        <w:left w:val="none" w:sz="0" w:space="0" w:color="auto"/>
        <w:bottom w:val="none" w:sz="0" w:space="0" w:color="auto"/>
        <w:right w:val="none" w:sz="0" w:space="0" w:color="auto"/>
      </w:divBdr>
      <w:divsChild>
        <w:div w:id="2099515614">
          <w:marLeft w:val="0"/>
          <w:marRight w:val="0"/>
          <w:marTop w:val="0"/>
          <w:marBottom w:val="0"/>
          <w:divBdr>
            <w:top w:val="none" w:sz="0" w:space="0" w:color="auto"/>
            <w:left w:val="none" w:sz="0" w:space="0" w:color="auto"/>
            <w:bottom w:val="none" w:sz="0" w:space="0" w:color="auto"/>
            <w:right w:val="none" w:sz="0" w:space="0" w:color="auto"/>
          </w:divBdr>
        </w:div>
        <w:div w:id="449515754">
          <w:marLeft w:val="0"/>
          <w:marRight w:val="0"/>
          <w:marTop w:val="0"/>
          <w:marBottom w:val="0"/>
          <w:divBdr>
            <w:top w:val="none" w:sz="0" w:space="0" w:color="auto"/>
            <w:left w:val="none" w:sz="0" w:space="0" w:color="auto"/>
            <w:bottom w:val="none" w:sz="0" w:space="0" w:color="auto"/>
            <w:right w:val="none" w:sz="0" w:space="0" w:color="auto"/>
          </w:divBdr>
        </w:div>
        <w:div w:id="1794785878">
          <w:marLeft w:val="0"/>
          <w:marRight w:val="0"/>
          <w:marTop w:val="0"/>
          <w:marBottom w:val="0"/>
          <w:divBdr>
            <w:top w:val="none" w:sz="0" w:space="0" w:color="auto"/>
            <w:left w:val="none" w:sz="0" w:space="0" w:color="auto"/>
            <w:bottom w:val="none" w:sz="0" w:space="0" w:color="auto"/>
            <w:right w:val="none" w:sz="0" w:space="0" w:color="auto"/>
          </w:divBdr>
        </w:div>
      </w:divsChild>
    </w:div>
    <w:div w:id="1735811673">
      <w:bodyDiv w:val="1"/>
      <w:marLeft w:val="0"/>
      <w:marRight w:val="0"/>
      <w:marTop w:val="0"/>
      <w:marBottom w:val="0"/>
      <w:divBdr>
        <w:top w:val="none" w:sz="0" w:space="0" w:color="auto"/>
        <w:left w:val="none" w:sz="0" w:space="0" w:color="auto"/>
        <w:bottom w:val="none" w:sz="0" w:space="0" w:color="auto"/>
        <w:right w:val="none" w:sz="0" w:space="0" w:color="auto"/>
      </w:divBdr>
      <w:divsChild>
        <w:div w:id="600263057">
          <w:marLeft w:val="0"/>
          <w:marRight w:val="0"/>
          <w:marTop w:val="0"/>
          <w:marBottom w:val="0"/>
          <w:divBdr>
            <w:top w:val="none" w:sz="0" w:space="0" w:color="auto"/>
            <w:left w:val="none" w:sz="0" w:space="0" w:color="auto"/>
            <w:bottom w:val="none" w:sz="0" w:space="0" w:color="auto"/>
            <w:right w:val="none" w:sz="0" w:space="0" w:color="auto"/>
          </w:divBdr>
        </w:div>
        <w:div w:id="1876772590">
          <w:marLeft w:val="0"/>
          <w:marRight w:val="0"/>
          <w:marTop w:val="0"/>
          <w:marBottom w:val="0"/>
          <w:divBdr>
            <w:top w:val="none" w:sz="0" w:space="0" w:color="auto"/>
            <w:left w:val="none" w:sz="0" w:space="0" w:color="auto"/>
            <w:bottom w:val="none" w:sz="0" w:space="0" w:color="auto"/>
            <w:right w:val="none" w:sz="0" w:space="0" w:color="auto"/>
          </w:divBdr>
        </w:div>
        <w:div w:id="617106680">
          <w:marLeft w:val="0"/>
          <w:marRight w:val="0"/>
          <w:marTop w:val="0"/>
          <w:marBottom w:val="0"/>
          <w:divBdr>
            <w:top w:val="none" w:sz="0" w:space="0" w:color="auto"/>
            <w:left w:val="none" w:sz="0" w:space="0" w:color="auto"/>
            <w:bottom w:val="none" w:sz="0" w:space="0" w:color="auto"/>
            <w:right w:val="none" w:sz="0" w:space="0" w:color="auto"/>
          </w:divBdr>
        </w:div>
      </w:divsChild>
    </w:div>
    <w:div w:id="1751346458">
      <w:bodyDiv w:val="1"/>
      <w:marLeft w:val="0"/>
      <w:marRight w:val="0"/>
      <w:marTop w:val="0"/>
      <w:marBottom w:val="0"/>
      <w:divBdr>
        <w:top w:val="none" w:sz="0" w:space="0" w:color="auto"/>
        <w:left w:val="none" w:sz="0" w:space="0" w:color="auto"/>
        <w:bottom w:val="none" w:sz="0" w:space="0" w:color="auto"/>
        <w:right w:val="none" w:sz="0" w:space="0" w:color="auto"/>
      </w:divBdr>
      <w:divsChild>
        <w:div w:id="42368887">
          <w:marLeft w:val="0"/>
          <w:marRight w:val="0"/>
          <w:marTop w:val="0"/>
          <w:marBottom w:val="0"/>
          <w:divBdr>
            <w:top w:val="none" w:sz="0" w:space="0" w:color="auto"/>
            <w:left w:val="none" w:sz="0" w:space="0" w:color="auto"/>
            <w:bottom w:val="none" w:sz="0" w:space="0" w:color="auto"/>
            <w:right w:val="none" w:sz="0" w:space="0" w:color="auto"/>
          </w:divBdr>
        </w:div>
        <w:div w:id="443185240">
          <w:marLeft w:val="0"/>
          <w:marRight w:val="0"/>
          <w:marTop w:val="0"/>
          <w:marBottom w:val="0"/>
          <w:divBdr>
            <w:top w:val="none" w:sz="0" w:space="0" w:color="auto"/>
            <w:left w:val="none" w:sz="0" w:space="0" w:color="auto"/>
            <w:bottom w:val="none" w:sz="0" w:space="0" w:color="auto"/>
            <w:right w:val="none" w:sz="0" w:space="0" w:color="auto"/>
          </w:divBdr>
        </w:div>
      </w:divsChild>
    </w:div>
    <w:div w:id="1777141731">
      <w:bodyDiv w:val="1"/>
      <w:marLeft w:val="0"/>
      <w:marRight w:val="0"/>
      <w:marTop w:val="0"/>
      <w:marBottom w:val="0"/>
      <w:divBdr>
        <w:top w:val="none" w:sz="0" w:space="0" w:color="auto"/>
        <w:left w:val="none" w:sz="0" w:space="0" w:color="auto"/>
        <w:bottom w:val="none" w:sz="0" w:space="0" w:color="auto"/>
        <w:right w:val="none" w:sz="0" w:space="0" w:color="auto"/>
      </w:divBdr>
      <w:divsChild>
        <w:div w:id="679354533">
          <w:marLeft w:val="0"/>
          <w:marRight w:val="0"/>
          <w:marTop w:val="0"/>
          <w:marBottom w:val="0"/>
          <w:divBdr>
            <w:top w:val="none" w:sz="0" w:space="0" w:color="auto"/>
            <w:left w:val="none" w:sz="0" w:space="0" w:color="auto"/>
            <w:bottom w:val="none" w:sz="0" w:space="0" w:color="auto"/>
            <w:right w:val="none" w:sz="0" w:space="0" w:color="auto"/>
          </w:divBdr>
        </w:div>
        <w:div w:id="1880044193">
          <w:marLeft w:val="0"/>
          <w:marRight w:val="0"/>
          <w:marTop w:val="0"/>
          <w:marBottom w:val="0"/>
          <w:divBdr>
            <w:top w:val="none" w:sz="0" w:space="0" w:color="auto"/>
            <w:left w:val="none" w:sz="0" w:space="0" w:color="auto"/>
            <w:bottom w:val="none" w:sz="0" w:space="0" w:color="auto"/>
            <w:right w:val="none" w:sz="0" w:space="0" w:color="auto"/>
          </w:divBdr>
        </w:div>
      </w:divsChild>
    </w:div>
    <w:div w:id="1813403005">
      <w:bodyDiv w:val="1"/>
      <w:marLeft w:val="0"/>
      <w:marRight w:val="0"/>
      <w:marTop w:val="0"/>
      <w:marBottom w:val="0"/>
      <w:divBdr>
        <w:top w:val="none" w:sz="0" w:space="0" w:color="auto"/>
        <w:left w:val="none" w:sz="0" w:space="0" w:color="auto"/>
        <w:bottom w:val="none" w:sz="0" w:space="0" w:color="auto"/>
        <w:right w:val="none" w:sz="0" w:space="0" w:color="auto"/>
      </w:divBdr>
      <w:divsChild>
        <w:div w:id="1961956535">
          <w:marLeft w:val="0"/>
          <w:marRight w:val="0"/>
          <w:marTop w:val="0"/>
          <w:marBottom w:val="0"/>
          <w:divBdr>
            <w:top w:val="none" w:sz="0" w:space="0" w:color="auto"/>
            <w:left w:val="none" w:sz="0" w:space="0" w:color="auto"/>
            <w:bottom w:val="none" w:sz="0" w:space="0" w:color="auto"/>
            <w:right w:val="none" w:sz="0" w:space="0" w:color="auto"/>
          </w:divBdr>
        </w:div>
        <w:div w:id="964577763">
          <w:marLeft w:val="0"/>
          <w:marRight w:val="0"/>
          <w:marTop w:val="0"/>
          <w:marBottom w:val="0"/>
          <w:divBdr>
            <w:top w:val="none" w:sz="0" w:space="0" w:color="auto"/>
            <w:left w:val="none" w:sz="0" w:space="0" w:color="auto"/>
            <w:bottom w:val="none" w:sz="0" w:space="0" w:color="auto"/>
            <w:right w:val="none" w:sz="0" w:space="0" w:color="auto"/>
          </w:divBdr>
        </w:div>
        <w:div w:id="726298546">
          <w:marLeft w:val="0"/>
          <w:marRight w:val="0"/>
          <w:marTop w:val="0"/>
          <w:marBottom w:val="0"/>
          <w:divBdr>
            <w:top w:val="none" w:sz="0" w:space="0" w:color="auto"/>
            <w:left w:val="none" w:sz="0" w:space="0" w:color="auto"/>
            <w:bottom w:val="none" w:sz="0" w:space="0" w:color="auto"/>
            <w:right w:val="none" w:sz="0" w:space="0" w:color="auto"/>
          </w:divBdr>
        </w:div>
        <w:div w:id="514462134">
          <w:marLeft w:val="0"/>
          <w:marRight w:val="0"/>
          <w:marTop w:val="0"/>
          <w:marBottom w:val="0"/>
          <w:divBdr>
            <w:top w:val="none" w:sz="0" w:space="0" w:color="auto"/>
            <w:left w:val="none" w:sz="0" w:space="0" w:color="auto"/>
            <w:bottom w:val="none" w:sz="0" w:space="0" w:color="auto"/>
            <w:right w:val="none" w:sz="0" w:space="0" w:color="auto"/>
          </w:divBdr>
        </w:div>
        <w:div w:id="302974994">
          <w:marLeft w:val="0"/>
          <w:marRight w:val="0"/>
          <w:marTop w:val="0"/>
          <w:marBottom w:val="0"/>
          <w:divBdr>
            <w:top w:val="none" w:sz="0" w:space="0" w:color="auto"/>
            <w:left w:val="none" w:sz="0" w:space="0" w:color="auto"/>
            <w:bottom w:val="none" w:sz="0" w:space="0" w:color="auto"/>
            <w:right w:val="none" w:sz="0" w:space="0" w:color="auto"/>
          </w:divBdr>
        </w:div>
        <w:div w:id="607011597">
          <w:marLeft w:val="0"/>
          <w:marRight w:val="0"/>
          <w:marTop w:val="0"/>
          <w:marBottom w:val="0"/>
          <w:divBdr>
            <w:top w:val="none" w:sz="0" w:space="0" w:color="auto"/>
            <w:left w:val="none" w:sz="0" w:space="0" w:color="auto"/>
            <w:bottom w:val="none" w:sz="0" w:space="0" w:color="auto"/>
            <w:right w:val="none" w:sz="0" w:space="0" w:color="auto"/>
          </w:divBdr>
        </w:div>
        <w:div w:id="1447039375">
          <w:marLeft w:val="0"/>
          <w:marRight w:val="0"/>
          <w:marTop w:val="0"/>
          <w:marBottom w:val="0"/>
          <w:divBdr>
            <w:top w:val="none" w:sz="0" w:space="0" w:color="auto"/>
            <w:left w:val="none" w:sz="0" w:space="0" w:color="auto"/>
            <w:bottom w:val="none" w:sz="0" w:space="0" w:color="auto"/>
            <w:right w:val="none" w:sz="0" w:space="0" w:color="auto"/>
          </w:divBdr>
        </w:div>
        <w:div w:id="579173111">
          <w:marLeft w:val="0"/>
          <w:marRight w:val="0"/>
          <w:marTop w:val="0"/>
          <w:marBottom w:val="0"/>
          <w:divBdr>
            <w:top w:val="none" w:sz="0" w:space="0" w:color="auto"/>
            <w:left w:val="none" w:sz="0" w:space="0" w:color="auto"/>
            <w:bottom w:val="none" w:sz="0" w:space="0" w:color="auto"/>
            <w:right w:val="none" w:sz="0" w:space="0" w:color="auto"/>
          </w:divBdr>
        </w:div>
        <w:div w:id="1869483498">
          <w:marLeft w:val="0"/>
          <w:marRight w:val="0"/>
          <w:marTop w:val="0"/>
          <w:marBottom w:val="0"/>
          <w:divBdr>
            <w:top w:val="none" w:sz="0" w:space="0" w:color="auto"/>
            <w:left w:val="none" w:sz="0" w:space="0" w:color="auto"/>
            <w:bottom w:val="none" w:sz="0" w:space="0" w:color="auto"/>
            <w:right w:val="none" w:sz="0" w:space="0" w:color="auto"/>
          </w:divBdr>
        </w:div>
        <w:div w:id="1578049378">
          <w:marLeft w:val="0"/>
          <w:marRight w:val="0"/>
          <w:marTop w:val="0"/>
          <w:marBottom w:val="0"/>
          <w:divBdr>
            <w:top w:val="none" w:sz="0" w:space="0" w:color="auto"/>
            <w:left w:val="none" w:sz="0" w:space="0" w:color="auto"/>
            <w:bottom w:val="none" w:sz="0" w:space="0" w:color="auto"/>
            <w:right w:val="none" w:sz="0" w:space="0" w:color="auto"/>
          </w:divBdr>
        </w:div>
        <w:div w:id="362219897">
          <w:marLeft w:val="0"/>
          <w:marRight w:val="0"/>
          <w:marTop w:val="0"/>
          <w:marBottom w:val="0"/>
          <w:divBdr>
            <w:top w:val="none" w:sz="0" w:space="0" w:color="auto"/>
            <w:left w:val="none" w:sz="0" w:space="0" w:color="auto"/>
            <w:bottom w:val="none" w:sz="0" w:space="0" w:color="auto"/>
            <w:right w:val="none" w:sz="0" w:space="0" w:color="auto"/>
          </w:divBdr>
        </w:div>
        <w:div w:id="1624656423">
          <w:marLeft w:val="0"/>
          <w:marRight w:val="0"/>
          <w:marTop w:val="0"/>
          <w:marBottom w:val="0"/>
          <w:divBdr>
            <w:top w:val="none" w:sz="0" w:space="0" w:color="auto"/>
            <w:left w:val="none" w:sz="0" w:space="0" w:color="auto"/>
            <w:bottom w:val="none" w:sz="0" w:space="0" w:color="auto"/>
            <w:right w:val="none" w:sz="0" w:space="0" w:color="auto"/>
          </w:divBdr>
        </w:div>
        <w:div w:id="1754349955">
          <w:marLeft w:val="0"/>
          <w:marRight w:val="0"/>
          <w:marTop w:val="0"/>
          <w:marBottom w:val="0"/>
          <w:divBdr>
            <w:top w:val="none" w:sz="0" w:space="0" w:color="auto"/>
            <w:left w:val="none" w:sz="0" w:space="0" w:color="auto"/>
            <w:bottom w:val="none" w:sz="0" w:space="0" w:color="auto"/>
            <w:right w:val="none" w:sz="0" w:space="0" w:color="auto"/>
          </w:divBdr>
        </w:div>
        <w:div w:id="1760054292">
          <w:marLeft w:val="0"/>
          <w:marRight w:val="0"/>
          <w:marTop w:val="0"/>
          <w:marBottom w:val="0"/>
          <w:divBdr>
            <w:top w:val="none" w:sz="0" w:space="0" w:color="auto"/>
            <w:left w:val="none" w:sz="0" w:space="0" w:color="auto"/>
            <w:bottom w:val="none" w:sz="0" w:space="0" w:color="auto"/>
            <w:right w:val="none" w:sz="0" w:space="0" w:color="auto"/>
          </w:divBdr>
        </w:div>
        <w:div w:id="763190625">
          <w:marLeft w:val="0"/>
          <w:marRight w:val="0"/>
          <w:marTop w:val="0"/>
          <w:marBottom w:val="0"/>
          <w:divBdr>
            <w:top w:val="none" w:sz="0" w:space="0" w:color="auto"/>
            <w:left w:val="none" w:sz="0" w:space="0" w:color="auto"/>
            <w:bottom w:val="none" w:sz="0" w:space="0" w:color="auto"/>
            <w:right w:val="none" w:sz="0" w:space="0" w:color="auto"/>
          </w:divBdr>
        </w:div>
        <w:div w:id="1863326254">
          <w:marLeft w:val="0"/>
          <w:marRight w:val="0"/>
          <w:marTop w:val="0"/>
          <w:marBottom w:val="0"/>
          <w:divBdr>
            <w:top w:val="none" w:sz="0" w:space="0" w:color="auto"/>
            <w:left w:val="none" w:sz="0" w:space="0" w:color="auto"/>
            <w:bottom w:val="none" w:sz="0" w:space="0" w:color="auto"/>
            <w:right w:val="none" w:sz="0" w:space="0" w:color="auto"/>
          </w:divBdr>
        </w:div>
        <w:div w:id="1488593290">
          <w:marLeft w:val="0"/>
          <w:marRight w:val="0"/>
          <w:marTop w:val="0"/>
          <w:marBottom w:val="0"/>
          <w:divBdr>
            <w:top w:val="none" w:sz="0" w:space="0" w:color="auto"/>
            <w:left w:val="none" w:sz="0" w:space="0" w:color="auto"/>
            <w:bottom w:val="none" w:sz="0" w:space="0" w:color="auto"/>
            <w:right w:val="none" w:sz="0" w:space="0" w:color="auto"/>
          </w:divBdr>
        </w:div>
        <w:div w:id="795149284">
          <w:marLeft w:val="0"/>
          <w:marRight w:val="0"/>
          <w:marTop w:val="0"/>
          <w:marBottom w:val="0"/>
          <w:divBdr>
            <w:top w:val="none" w:sz="0" w:space="0" w:color="auto"/>
            <w:left w:val="none" w:sz="0" w:space="0" w:color="auto"/>
            <w:bottom w:val="none" w:sz="0" w:space="0" w:color="auto"/>
            <w:right w:val="none" w:sz="0" w:space="0" w:color="auto"/>
          </w:divBdr>
        </w:div>
        <w:div w:id="1248265442">
          <w:marLeft w:val="0"/>
          <w:marRight w:val="0"/>
          <w:marTop w:val="0"/>
          <w:marBottom w:val="0"/>
          <w:divBdr>
            <w:top w:val="none" w:sz="0" w:space="0" w:color="auto"/>
            <w:left w:val="none" w:sz="0" w:space="0" w:color="auto"/>
            <w:bottom w:val="none" w:sz="0" w:space="0" w:color="auto"/>
            <w:right w:val="none" w:sz="0" w:space="0" w:color="auto"/>
          </w:divBdr>
        </w:div>
      </w:divsChild>
    </w:div>
    <w:div w:id="1819417818">
      <w:bodyDiv w:val="1"/>
      <w:marLeft w:val="0"/>
      <w:marRight w:val="0"/>
      <w:marTop w:val="0"/>
      <w:marBottom w:val="0"/>
      <w:divBdr>
        <w:top w:val="none" w:sz="0" w:space="0" w:color="auto"/>
        <w:left w:val="none" w:sz="0" w:space="0" w:color="auto"/>
        <w:bottom w:val="none" w:sz="0" w:space="0" w:color="auto"/>
        <w:right w:val="none" w:sz="0" w:space="0" w:color="auto"/>
      </w:divBdr>
      <w:divsChild>
        <w:div w:id="1745108609">
          <w:marLeft w:val="0"/>
          <w:marRight w:val="0"/>
          <w:marTop w:val="0"/>
          <w:marBottom w:val="0"/>
          <w:divBdr>
            <w:top w:val="none" w:sz="0" w:space="0" w:color="auto"/>
            <w:left w:val="none" w:sz="0" w:space="0" w:color="auto"/>
            <w:bottom w:val="none" w:sz="0" w:space="0" w:color="auto"/>
            <w:right w:val="none" w:sz="0" w:space="0" w:color="auto"/>
          </w:divBdr>
        </w:div>
        <w:div w:id="2043432481">
          <w:marLeft w:val="0"/>
          <w:marRight w:val="0"/>
          <w:marTop w:val="0"/>
          <w:marBottom w:val="0"/>
          <w:divBdr>
            <w:top w:val="none" w:sz="0" w:space="0" w:color="auto"/>
            <w:left w:val="none" w:sz="0" w:space="0" w:color="auto"/>
            <w:bottom w:val="none" w:sz="0" w:space="0" w:color="auto"/>
            <w:right w:val="none" w:sz="0" w:space="0" w:color="auto"/>
          </w:divBdr>
        </w:div>
      </w:divsChild>
    </w:div>
    <w:div w:id="1824809900">
      <w:bodyDiv w:val="1"/>
      <w:marLeft w:val="0"/>
      <w:marRight w:val="0"/>
      <w:marTop w:val="0"/>
      <w:marBottom w:val="0"/>
      <w:divBdr>
        <w:top w:val="none" w:sz="0" w:space="0" w:color="auto"/>
        <w:left w:val="none" w:sz="0" w:space="0" w:color="auto"/>
        <w:bottom w:val="none" w:sz="0" w:space="0" w:color="auto"/>
        <w:right w:val="none" w:sz="0" w:space="0" w:color="auto"/>
      </w:divBdr>
    </w:div>
    <w:div w:id="1827670629">
      <w:bodyDiv w:val="1"/>
      <w:marLeft w:val="0"/>
      <w:marRight w:val="0"/>
      <w:marTop w:val="0"/>
      <w:marBottom w:val="0"/>
      <w:divBdr>
        <w:top w:val="none" w:sz="0" w:space="0" w:color="auto"/>
        <w:left w:val="none" w:sz="0" w:space="0" w:color="auto"/>
        <w:bottom w:val="none" w:sz="0" w:space="0" w:color="auto"/>
        <w:right w:val="none" w:sz="0" w:space="0" w:color="auto"/>
      </w:divBdr>
      <w:divsChild>
        <w:div w:id="631911937">
          <w:marLeft w:val="0"/>
          <w:marRight w:val="0"/>
          <w:marTop w:val="0"/>
          <w:marBottom w:val="0"/>
          <w:divBdr>
            <w:top w:val="none" w:sz="0" w:space="0" w:color="auto"/>
            <w:left w:val="none" w:sz="0" w:space="0" w:color="auto"/>
            <w:bottom w:val="none" w:sz="0" w:space="0" w:color="auto"/>
            <w:right w:val="none" w:sz="0" w:space="0" w:color="auto"/>
          </w:divBdr>
        </w:div>
        <w:div w:id="1797135040">
          <w:marLeft w:val="0"/>
          <w:marRight w:val="0"/>
          <w:marTop w:val="0"/>
          <w:marBottom w:val="0"/>
          <w:divBdr>
            <w:top w:val="none" w:sz="0" w:space="0" w:color="auto"/>
            <w:left w:val="none" w:sz="0" w:space="0" w:color="auto"/>
            <w:bottom w:val="none" w:sz="0" w:space="0" w:color="auto"/>
            <w:right w:val="none" w:sz="0" w:space="0" w:color="auto"/>
          </w:divBdr>
        </w:div>
        <w:div w:id="913048622">
          <w:marLeft w:val="0"/>
          <w:marRight w:val="0"/>
          <w:marTop w:val="0"/>
          <w:marBottom w:val="0"/>
          <w:divBdr>
            <w:top w:val="none" w:sz="0" w:space="0" w:color="auto"/>
            <w:left w:val="none" w:sz="0" w:space="0" w:color="auto"/>
            <w:bottom w:val="none" w:sz="0" w:space="0" w:color="auto"/>
            <w:right w:val="none" w:sz="0" w:space="0" w:color="auto"/>
          </w:divBdr>
        </w:div>
        <w:div w:id="1757942114">
          <w:marLeft w:val="0"/>
          <w:marRight w:val="0"/>
          <w:marTop w:val="0"/>
          <w:marBottom w:val="0"/>
          <w:divBdr>
            <w:top w:val="none" w:sz="0" w:space="0" w:color="auto"/>
            <w:left w:val="none" w:sz="0" w:space="0" w:color="auto"/>
            <w:bottom w:val="none" w:sz="0" w:space="0" w:color="auto"/>
            <w:right w:val="none" w:sz="0" w:space="0" w:color="auto"/>
          </w:divBdr>
        </w:div>
      </w:divsChild>
    </w:div>
    <w:div w:id="1844272099">
      <w:bodyDiv w:val="1"/>
      <w:marLeft w:val="0"/>
      <w:marRight w:val="0"/>
      <w:marTop w:val="0"/>
      <w:marBottom w:val="0"/>
      <w:divBdr>
        <w:top w:val="none" w:sz="0" w:space="0" w:color="auto"/>
        <w:left w:val="none" w:sz="0" w:space="0" w:color="auto"/>
        <w:bottom w:val="none" w:sz="0" w:space="0" w:color="auto"/>
        <w:right w:val="none" w:sz="0" w:space="0" w:color="auto"/>
      </w:divBdr>
      <w:divsChild>
        <w:div w:id="1084372812">
          <w:marLeft w:val="0"/>
          <w:marRight w:val="0"/>
          <w:marTop w:val="0"/>
          <w:marBottom w:val="0"/>
          <w:divBdr>
            <w:top w:val="none" w:sz="0" w:space="0" w:color="auto"/>
            <w:left w:val="none" w:sz="0" w:space="0" w:color="auto"/>
            <w:bottom w:val="none" w:sz="0" w:space="0" w:color="auto"/>
            <w:right w:val="none" w:sz="0" w:space="0" w:color="auto"/>
          </w:divBdr>
        </w:div>
        <w:div w:id="62653702">
          <w:marLeft w:val="0"/>
          <w:marRight w:val="0"/>
          <w:marTop w:val="0"/>
          <w:marBottom w:val="0"/>
          <w:divBdr>
            <w:top w:val="none" w:sz="0" w:space="0" w:color="auto"/>
            <w:left w:val="none" w:sz="0" w:space="0" w:color="auto"/>
            <w:bottom w:val="none" w:sz="0" w:space="0" w:color="auto"/>
            <w:right w:val="none" w:sz="0" w:space="0" w:color="auto"/>
          </w:divBdr>
        </w:div>
        <w:div w:id="1238588638">
          <w:marLeft w:val="0"/>
          <w:marRight w:val="0"/>
          <w:marTop w:val="0"/>
          <w:marBottom w:val="0"/>
          <w:divBdr>
            <w:top w:val="none" w:sz="0" w:space="0" w:color="auto"/>
            <w:left w:val="none" w:sz="0" w:space="0" w:color="auto"/>
            <w:bottom w:val="none" w:sz="0" w:space="0" w:color="auto"/>
            <w:right w:val="none" w:sz="0" w:space="0" w:color="auto"/>
          </w:divBdr>
        </w:div>
        <w:div w:id="1654600162">
          <w:marLeft w:val="0"/>
          <w:marRight w:val="0"/>
          <w:marTop w:val="0"/>
          <w:marBottom w:val="0"/>
          <w:divBdr>
            <w:top w:val="none" w:sz="0" w:space="0" w:color="auto"/>
            <w:left w:val="none" w:sz="0" w:space="0" w:color="auto"/>
            <w:bottom w:val="none" w:sz="0" w:space="0" w:color="auto"/>
            <w:right w:val="none" w:sz="0" w:space="0" w:color="auto"/>
          </w:divBdr>
        </w:div>
        <w:div w:id="1417942545">
          <w:marLeft w:val="0"/>
          <w:marRight w:val="0"/>
          <w:marTop w:val="0"/>
          <w:marBottom w:val="0"/>
          <w:divBdr>
            <w:top w:val="none" w:sz="0" w:space="0" w:color="auto"/>
            <w:left w:val="none" w:sz="0" w:space="0" w:color="auto"/>
            <w:bottom w:val="none" w:sz="0" w:space="0" w:color="auto"/>
            <w:right w:val="none" w:sz="0" w:space="0" w:color="auto"/>
          </w:divBdr>
        </w:div>
        <w:div w:id="309677027">
          <w:marLeft w:val="0"/>
          <w:marRight w:val="0"/>
          <w:marTop w:val="0"/>
          <w:marBottom w:val="0"/>
          <w:divBdr>
            <w:top w:val="none" w:sz="0" w:space="0" w:color="auto"/>
            <w:left w:val="none" w:sz="0" w:space="0" w:color="auto"/>
            <w:bottom w:val="none" w:sz="0" w:space="0" w:color="auto"/>
            <w:right w:val="none" w:sz="0" w:space="0" w:color="auto"/>
          </w:divBdr>
        </w:div>
        <w:div w:id="1524977663">
          <w:marLeft w:val="0"/>
          <w:marRight w:val="0"/>
          <w:marTop w:val="0"/>
          <w:marBottom w:val="0"/>
          <w:divBdr>
            <w:top w:val="none" w:sz="0" w:space="0" w:color="auto"/>
            <w:left w:val="none" w:sz="0" w:space="0" w:color="auto"/>
            <w:bottom w:val="none" w:sz="0" w:space="0" w:color="auto"/>
            <w:right w:val="none" w:sz="0" w:space="0" w:color="auto"/>
          </w:divBdr>
        </w:div>
        <w:div w:id="318075602">
          <w:marLeft w:val="0"/>
          <w:marRight w:val="0"/>
          <w:marTop w:val="0"/>
          <w:marBottom w:val="0"/>
          <w:divBdr>
            <w:top w:val="none" w:sz="0" w:space="0" w:color="auto"/>
            <w:left w:val="none" w:sz="0" w:space="0" w:color="auto"/>
            <w:bottom w:val="none" w:sz="0" w:space="0" w:color="auto"/>
            <w:right w:val="none" w:sz="0" w:space="0" w:color="auto"/>
          </w:divBdr>
        </w:div>
        <w:div w:id="134104569">
          <w:marLeft w:val="0"/>
          <w:marRight w:val="0"/>
          <w:marTop w:val="0"/>
          <w:marBottom w:val="0"/>
          <w:divBdr>
            <w:top w:val="none" w:sz="0" w:space="0" w:color="auto"/>
            <w:left w:val="none" w:sz="0" w:space="0" w:color="auto"/>
            <w:bottom w:val="none" w:sz="0" w:space="0" w:color="auto"/>
            <w:right w:val="none" w:sz="0" w:space="0" w:color="auto"/>
          </w:divBdr>
        </w:div>
      </w:divsChild>
    </w:div>
    <w:div w:id="1845975354">
      <w:bodyDiv w:val="1"/>
      <w:marLeft w:val="0"/>
      <w:marRight w:val="0"/>
      <w:marTop w:val="0"/>
      <w:marBottom w:val="0"/>
      <w:divBdr>
        <w:top w:val="none" w:sz="0" w:space="0" w:color="auto"/>
        <w:left w:val="none" w:sz="0" w:space="0" w:color="auto"/>
        <w:bottom w:val="none" w:sz="0" w:space="0" w:color="auto"/>
        <w:right w:val="none" w:sz="0" w:space="0" w:color="auto"/>
      </w:divBdr>
      <w:divsChild>
        <w:div w:id="2140801452">
          <w:marLeft w:val="0"/>
          <w:marRight w:val="0"/>
          <w:marTop w:val="0"/>
          <w:marBottom w:val="0"/>
          <w:divBdr>
            <w:top w:val="none" w:sz="0" w:space="0" w:color="auto"/>
            <w:left w:val="none" w:sz="0" w:space="0" w:color="auto"/>
            <w:bottom w:val="none" w:sz="0" w:space="0" w:color="auto"/>
            <w:right w:val="none" w:sz="0" w:space="0" w:color="auto"/>
          </w:divBdr>
        </w:div>
        <w:div w:id="275017958">
          <w:marLeft w:val="0"/>
          <w:marRight w:val="0"/>
          <w:marTop w:val="0"/>
          <w:marBottom w:val="0"/>
          <w:divBdr>
            <w:top w:val="none" w:sz="0" w:space="0" w:color="auto"/>
            <w:left w:val="none" w:sz="0" w:space="0" w:color="auto"/>
            <w:bottom w:val="none" w:sz="0" w:space="0" w:color="auto"/>
            <w:right w:val="none" w:sz="0" w:space="0" w:color="auto"/>
          </w:divBdr>
        </w:div>
        <w:div w:id="1504786306">
          <w:marLeft w:val="0"/>
          <w:marRight w:val="0"/>
          <w:marTop w:val="0"/>
          <w:marBottom w:val="0"/>
          <w:divBdr>
            <w:top w:val="none" w:sz="0" w:space="0" w:color="auto"/>
            <w:left w:val="none" w:sz="0" w:space="0" w:color="auto"/>
            <w:bottom w:val="none" w:sz="0" w:space="0" w:color="auto"/>
            <w:right w:val="none" w:sz="0" w:space="0" w:color="auto"/>
          </w:divBdr>
        </w:div>
        <w:div w:id="2147314835">
          <w:marLeft w:val="0"/>
          <w:marRight w:val="0"/>
          <w:marTop w:val="0"/>
          <w:marBottom w:val="0"/>
          <w:divBdr>
            <w:top w:val="none" w:sz="0" w:space="0" w:color="auto"/>
            <w:left w:val="none" w:sz="0" w:space="0" w:color="auto"/>
            <w:bottom w:val="none" w:sz="0" w:space="0" w:color="auto"/>
            <w:right w:val="none" w:sz="0" w:space="0" w:color="auto"/>
          </w:divBdr>
        </w:div>
      </w:divsChild>
    </w:div>
    <w:div w:id="1862936298">
      <w:bodyDiv w:val="1"/>
      <w:marLeft w:val="0"/>
      <w:marRight w:val="0"/>
      <w:marTop w:val="0"/>
      <w:marBottom w:val="0"/>
      <w:divBdr>
        <w:top w:val="none" w:sz="0" w:space="0" w:color="auto"/>
        <w:left w:val="none" w:sz="0" w:space="0" w:color="auto"/>
        <w:bottom w:val="none" w:sz="0" w:space="0" w:color="auto"/>
        <w:right w:val="none" w:sz="0" w:space="0" w:color="auto"/>
      </w:divBdr>
      <w:divsChild>
        <w:div w:id="1387530420">
          <w:marLeft w:val="0"/>
          <w:marRight w:val="0"/>
          <w:marTop w:val="0"/>
          <w:marBottom w:val="0"/>
          <w:divBdr>
            <w:top w:val="none" w:sz="0" w:space="0" w:color="auto"/>
            <w:left w:val="none" w:sz="0" w:space="0" w:color="auto"/>
            <w:bottom w:val="none" w:sz="0" w:space="0" w:color="auto"/>
            <w:right w:val="none" w:sz="0" w:space="0" w:color="auto"/>
          </w:divBdr>
        </w:div>
        <w:div w:id="1931045034">
          <w:marLeft w:val="0"/>
          <w:marRight w:val="0"/>
          <w:marTop w:val="0"/>
          <w:marBottom w:val="0"/>
          <w:divBdr>
            <w:top w:val="none" w:sz="0" w:space="0" w:color="auto"/>
            <w:left w:val="none" w:sz="0" w:space="0" w:color="auto"/>
            <w:bottom w:val="none" w:sz="0" w:space="0" w:color="auto"/>
            <w:right w:val="none" w:sz="0" w:space="0" w:color="auto"/>
          </w:divBdr>
        </w:div>
      </w:divsChild>
    </w:div>
    <w:div w:id="1878664526">
      <w:bodyDiv w:val="1"/>
      <w:marLeft w:val="0"/>
      <w:marRight w:val="0"/>
      <w:marTop w:val="0"/>
      <w:marBottom w:val="0"/>
      <w:divBdr>
        <w:top w:val="none" w:sz="0" w:space="0" w:color="auto"/>
        <w:left w:val="none" w:sz="0" w:space="0" w:color="auto"/>
        <w:bottom w:val="none" w:sz="0" w:space="0" w:color="auto"/>
        <w:right w:val="none" w:sz="0" w:space="0" w:color="auto"/>
      </w:divBdr>
      <w:divsChild>
        <w:div w:id="29690923">
          <w:marLeft w:val="0"/>
          <w:marRight w:val="0"/>
          <w:marTop w:val="0"/>
          <w:marBottom w:val="0"/>
          <w:divBdr>
            <w:top w:val="none" w:sz="0" w:space="0" w:color="auto"/>
            <w:left w:val="none" w:sz="0" w:space="0" w:color="auto"/>
            <w:bottom w:val="none" w:sz="0" w:space="0" w:color="auto"/>
            <w:right w:val="none" w:sz="0" w:space="0" w:color="auto"/>
          </w:divBdr>
        </w:div>
        <w:div w:id="1421752022">
          <w:marLeft w:val="0"/>
          <w:marRight w:val="0"/>
          <w:marTop w:val="0"/>
          <w:marBottom w:val="0"/>
          <w:divBdr>
            <w:top w:val="none" w:sz="0" w:space="0" w:color="auto"/>
            <w:left w:val="none" w:sz="0" w:space="0" w:color="auto"/>
            <w:bottom w:val="none" w:sz="0" w:space="0" w:color="auto"/>
            <w:right w:val="none" w:sz="0" w:space="0" w:color="auto"/>
          </w:divBdr>
        </w:div>
        <w:div w:id="1317103465">
          <w:marLeft w:val="0"/>
          <w:marRight w:val="0"/>
          <w:marTop w:val="0"/>
          <w:marBottom w:val="0"/>
          <w:divBdr>
            <w:top w:val="none" w:sz="0" w:space="0" w:color="auto"/>
            <w:left w:val="none" w:sz="0" w:space="0" w:color="auto"/>
            <w:bottom w:val="none" w:sz="0" w:space="0" w:color="auto"/>
            <w:right w:val="none" w:sz="0" w:space="0" w:color="auto"/>
          </w:divBdr>
        </w:div>
        <w:div w:id="1454984429">
          <w:marLeft w:val="0"/>
          <w:marRight w:val="0"/>
          <w:marTop w:val="0"/>
          <w:marBottom w:val="0"/>
          <w:divBdr>
            <w:top w:val="none" w:sz="0" w:space="0" w:color="auto"/>
            <w:left w:val="none" w:sz="0" w:space="0" w:color="auto"/>
            <w:bottom w:val="none" w:sz="0" w:space="0" w:color="auto"/>
            <w:right w:val="none" w:sz="0" w:space="0" w:color="auto"/>
          </w:divBdr>
        </w:div>
        <w:div w:id="826870707">
          <w:marLeft w:val="0"/>
          <w:marRight w:val="0"/>
          <w:marTop w:val="0"/>
          <w:marBottom w:val="0"/>
          <w:divBdr>
            <w:top w:val="none" w:sz="0" w:space="0" w:color="auto"/>
            <w:left w:val="none" w:sz="0" w:space="0" w:color="auto"/>
            <w:bottom w:val="none" w:sz="0" w:space="0" w:color="auto"/>
            <w:right w:val="none" w:sz="0" w:space="0" w:color="auto"/>
          </w:divBdr>
        </w:div>
      </w:divsChild>
    </w:div>
    <w:div w:id="1880237899">
      <w:bodyDiv w:val="1"/>
      <w:marLeft w:val="0"/>
      <w:marRight w:val="0"/>
      <w:marTop w:val="0"/>
      <w:marBottom w:val="0"/>
      <w:divBdr>
        <w:top w:val="none" w:sz="0" w:space="0" w:color="auto"/>
        <w:left w:val="none" w:sz="0" w:space="0" w:color="auto"/>
        <w:bottom w:val="none" w:sz="0" w:space="0" w:color="auto"/>
        <w:right w:val="none" w:sz="0" w:space="0" w:color="auto"/>
      </w:divBdr>
      <w:divsChild>
        <w:div w:id="1528642009">
          <w:marLeft w:val="0"/>
          <w:marRight w:val="0"/>
          <w:marTop w:val="0"/>
          <w:marBottom w:val="0"/>
          <w:divBdr>
            <w:top w:val="none" w:sz="0" w:space="0" w:color="auto"/>
            <w:left w:val="none" w:sz="0" w:space="0" w:color="auto"/>
            <w:bottom w:val="none" w:sz="0" w:space="0" w:color="auto"/>
            <w:right w:val="none" w:sz="0" w:space="0" w:color="auto"/>
          </w:divBdr>
        </w:div>
        <w:div w:id="1197156454">
          <w:marLeft w:val="0"/>
          <w:marRight w:val="0"/>
          <w:marTop w:val="0"/>
          <w:marBottom w:val="0"/>
          <w:divBdr>
            <w:top w:val="none" w:sz="0" w:space="0" w:color="auto"/>
            <w:left w:val="none" w:sz="0" w:space="0" w:color="auto"/>
            <w:bottom w:val="none" w:sz="0" w:space="0" w:color="auto"/>
            <w:right w:val="none" w:sz="0" w:space="0" w:color="auto"/>
          </w:divBdr>
        </w:div>
        <w:div w:id="1943604955">
          <w:marLeft w:val="0"/>
          <w:marRight w:val="0"/>
          <w:marTop w:val="0"/>
          <w:marBottom w:val="0"/>
          <w:divBdr>
            <w:top w:val="none" w:sz="0" w:space="0" w:color="auto"/>
            <w:left w:val="none" w:sz="0" w:space="0" w:color="auto"/>
            <w:bottom w:val="none" w:sz="0" w:space="0" w:color="auto"/>
            <w:right w:val="none" w:sz="0" w:space="0" w:color="auto"/>
          </w:divBdr>
        </w:div>
      </w:divsChild>
    </w:div>
    <w:div w:id="1887334465">
      <w:bodyDiv w:val="1"/>
      <w:marLeft w:val="0"/>
      <w:marRight w:val="0"/>
      <w:marTop w:val="0"/>
      <w:marBottom w:val="0"/>
      <w:divBdr>
        <w:top w:val="none" w:sz="0" w:space="0" w:color="auto"/>
        <w:left w:val="none" w:sz="0" w:space="0" w:color="auto"/>
        <w:bottom w:val="none" w:sz="0" w:space="0" w:color="auto"/>
        <w:right w:val="none" w:sz="0" w:space="0" w:color="auto"/>
      </w:divBdr>
      <w:divsChild>
        <w:div w:id="408426421">
          <w:marLeft w:val="0"/>
          <w:marRight w:val="0"/>
          <w:marTop w:val="0"/>
          <w:marBottom w:val="0"/>
          <w:divBdr>
            <w:top w:val="none" w:sz="0" w:space="0" w:color="auto"/>
            <w:left w:val="none" w:sz="0" w:space="0" w:color="auto"/>
            <w:bottom w:val="none" w:sz="0" w:space="0" w:color="auto"/>
            <w:right w:val="none" w:sz="0" w:space="0" w:color="auto"/>
          </w:divBdr>
        </w:div>
        <w:div w:id="2080521406">
          <w:marLeft w:val="0"/>
          <w:marRight w:val="0"/>
          <w:marTop w:val="0"/>
          <w:marBottom w:val="0"/>
          <w:divBdr>
            <w:top w:val="none" w:sz="0" w:space="0" w:color="auto"/>
            <w:left w:val="none" w:sz="0" w:space="0" w:color="auto"/>
            <w:bottom w:val="none" w:sz="0" w:space="0" w:color="auto"/>
            <w:right w:val="none" w:sz="0" w:space="0" w:color="auto"/>
          </w:divBdr>
        </w:div>
      </w:divsChild>
    </w:div>
    <w:div w:id="1918663779">
      <w:bodyDiv w:val="1"/>
      <w:marLeft w:val="0"/>
      <w:marRight w:val="0"/>
      <w:marTop w:val="0"/>
      <w:marBottom w:val="0"/>
      <w:divBdr>
        <w:top w:val="none" w:sz="0" w:space="0" w:color="auto"/>
        <w:left w:val="none" w:sz="0" w:space="0" w:color="auto"/>
        <w:bottom w:val="none" w:sz="0" w:space="0" w:color="auto"/>
        <w:right w:val="none" w:sz="0" w:space="0" w:color="auto"/>
      </w:divBdr>
      <w:divsChild>
        <w:div w:id="587808141">
          <w:marLeft w:val="0"/>
          <w:marRight w:val="0"/>
          <w:marTop w:val="0"/>
          <w:marBottom w:val="0"/>
          <w:divBdr>
            <w:top w:val="none" w:sz="0" w:space="0" w:color="auto"/>
            <w:left w:val="none" w:sz="0" w:space="0" w:color="auto"/>
            <w:bottom w:val="none" w:sz="0" w:space="0" w:color="auto"/>
            <w:right w:val="none" w:sz="0" w:space="0" w:color="auto"/>
          </w:divBdr>
        </w:div>
        <w:div w:id="1945989524">
          <w:marLeft w:val="0"/>
          <w:marRight w:val="0"/>
          <w:marTop w:val="0"/>
          <w:marBottom w:val="0"/>
          <w:divBdr>
            <w:top w:val="none" w:sz="0" w:space="0" w:color="auto"/>
            <w:left w:val="none" w:sz="0" w:space="0" w:color="auto"/>
            <w:bottom w:val="none" w:sz="0" w:space="0" w:color="auto"/>
            <w:right w:val="none" w:sz="0" w:space="0" w:color="auto"/>
          </w:divBdr>
        </w:div>
        <w:div w:id="1421101925">
          <w:marLeft w:val="0"/>
          <w:marRight w:val="0"/>
          <w:marTop w:val="0"/>
          <w:marBottom w:val="0"/>
          <w:divBdr>
            <w:top w:val="none" w:sz="0" w:space="0" w:color="auto"/>
            <w:left w:val="none" w:sz="0" w:space="0" w:color="auto"/>
            <w:bottom w:val="none" w:sz="0" w:space="0" w:color="auto"/>
            <w:right w:val="none" w:sz="0" w:space="0" w:color="auto"/>
          </w:divBdr>
        </w:div>
      </w:divsChild>
    </w:div>
    <w:div w:id="1953702018">
      <w:bodyDiv w:val="1"/>
      <w:marLeft w:val="0"/>
      <w:marRight w:val="0"/>
      <w:marTop w:val="0"/>
      <w:marBottom w:val="0"/>
      <w:divBdr>
        <w:top w:val="none" w:sz="0" w:space="0" w:color="auto"/>
        <w:left w:val="none" w:sz="0" w:space="0" w:color="auto"/>
        <w:bottom w:val="none" w:sz="0" w:space="0" w:color="auto"/>
        <w:right w:val="none" w:sz="0" w:space="0" w:color="auto"/>
      </w:divBdr>
      <w:divsChild>
        <w:div w:id="1368142092">
          <w:marLeft w:val="0"/>
          <w:marRight w:val="0"/>
          <w:marTop w:val="0"/>
          <w:marBottom w:val="0"/>
          <w:divBdr>
            <w:top w:val="none" w:sz="0" w:space="0" w:color="auto"/>
            <w:left w:val="none" w:sz="0" w:space="0" w:color="auto"/>
            <w:bottom w:val="none" w:sz="0" w:space="0" w:color="auto"/>
            <w:right w:val="none" w:sz="0" w:space="0" w:color="auto"/>
          </w:divBdr>
        </w:div>
        <w:div w:id="678045932">
          <w:marLeft w:val="0"/>
          <w:marRight w:val="0"/>
          <w:marTop w:val="0"/>
          <w:marBottom w:val="0"/>
          <w:divBdr>
            <w:top w:val="none" w:sz="0" w:space="0" w:color="auto"/>
            <w:left w:val="none" w:sz="0" w:space="0" w:color="auto"/>
            <w:bottom w:val="none" w:sz="0" w:space="0" w:color="auto"/>
            <w:right w:val="none" w:sz="0" w:space="0" w:color="auto"/>
          </w:divBdr>
        </w:div>
      </w:divsChild>
    </w:div>
    <w:div w:id="2044861643">
      <w:bodyDiv w:val="1"/>
      <w:marLeft w:val="0"/>
      <w:marRight w:val="0"/>
      <w:marTop w:val="0"/>
      <w:marBottom w:val="0"/>
      <w:divBdr>
        <w:top w:val="none" w:sz="0" w:space="0" w:color="auto"/>
        <w:left w:val="none" w:sz="0" w:space="0" w:color="auto"/>
        <w:bottom w:val="none" w:sz="0" w:space="0" w:color="auto"/>
        <w:right w:val="none" w:sz="0" w:space="0" w:color="auto"/>
      </w:divBdr>
      <w:divsChild>
        <w:div w:id="1980039433">
          <w:marLeft w:val="0"/>
          <w:marRight w:val="0"/>
          <w:marTop w:val="0"/>
          <w:marBottom w:val="0"/>
          <w:divBdr>
            <w:top w:val="none" w:sz="0" w:space="0" w:color="auto"/>
            <w:left w:val="none" w:sz="0" w:space="0" w:color="auto"/>
            <w:bottom w:val="none" w:sz="0" w:space="0" w:color="auto"/>
            <w:right w:val="none" w:sz="0" w:space="0" w:color="auto"/>
          </w:divBdr>
        </w:div>
        <w:div w:id="783573926">
          <w:marLeft w:val="0"/>
          <w:marRight w:val="0"/>
          <w:marTop w:val="0"/>
          <w:marBottom w:val="0"/>
          <w:divBdr>
            <w:top w:val="none" w:sz="0" w:space="0" w:color="auto"/>
            <w:left w:val="none" w:sz="0" w:space="0" w:color="auto"/>
            <w:bottom w:val="none" w:sz="0" w:space="0" w:color="auto"/>
            <w:right w:val="none" w:sz="0" w:space="0" w:color="auto"/>
          </w:divBdr>
        </w:div>
        <w:div w:id="1918050998">
          <w:marLeft w:val="0"/>
          <w:marRight w:val="0"/>
          <w:marTop w:val="0"/>
          <w:marBottom w:val="0"/>
          <w:divBdr>
            <w:top w:val="none" w:sz="0" w:space="0" w:color="auto"/>
            <w:left w:val="none" w:sz="0" w:space="0" w:color="auto"/>
            <w:bottom w:val="none" w:sz="0" w:space="0" w:color="auto"/>
            <w:right w:val="none" w:sz="0" w:space="0" w:color="auto"/>
          </w:divBdr>
        </w:div>
        <w:div w:id="1112360998">
          <w:marLeft w:val="0"/>
          <w:marRight w:val="0"/>
          <w:marTop w:val="0"/>
          <w:marBottom w:val="0"/>
          <w:divBdr>
            <w:top w:val="none" w:sz="0" w:space="0" w:color="auto"/>
            <w:left w:val="none" w:sz="0" w:space="0" w:color="auto"/>
            <w:bottom w:val="none" w:sz="0" w:space="0" w:color="auto"/>
            <w:right w:val="none" w:sz="0" w:space="0" w:color="auto"/>
          </w:divBdr>
        </w:div>
        <w:div w:id="1699965086">
          <w:marLeft w:val="0"/>
          <w:marRight w:val="0"/>
          <w:marTop w:val="0"/>
          <w:marBottom w:val="0"/>
          <w:divBdr>
            <w:top w:val="none" w:sz="0" w:space="0" w:color="auto"/>
            <w:left w:val="none" w:sz="0" w:space="0" w:color="auto"/>
            <w:bottom w:val="none" w:sz="0" w:space="0" w:color="auto"/>
            <w:right w:val="none" w:sz="0" w:space="0" w:color="auto"/>
          </w:divBdr>
        </w:div>
        <w:div w:id="547499946">
          <w:marLeft w:val="0"/>
          <w:marRight w:val="0"/>
          <w:marTop w:val="0"/>
          <w:marBottom w:val="0"/>
          <w:divBdr>
            <w:top w:val="none" w:sz="0" w:space="0" w:color="auto"/>
            <w:left w:val="none" w:sz="0" w:space="0" w:color="auto"/>
            <w:bottom w:val="none" w:sz="0" w:space="0" w:color="auto"/>
            <w:right w:val="none" w:sz="0" w:space="0" w:color="auto"/>
          </w:divBdr>
        </w:div>
        <w:div w:id="510488222">
          <w:marLeft w:val="0"/>
          <w:marRight w:val="0"/>
          <w:marTop w:val="0"/>
          <w:marBottom w:val="0"/>
          <w:divBdr>
            <w:top w:val="none" w:sz="0" w:space="0" w:color="auto"/>
            <w:left w:val="none" w:sz="0" w:space="0" w:color="auto"/>
            <w:bottom w:val="none" w:sz="0" w:space="0" w:color="auto"/>
            <w:right w:val="none" w:sz="0" w:space="0" w:color="auto"/>
          </w:divBdr>
        </w:div>
        <w:div w:id="1128280611">
          <w:marLeft w:val="0"/>
          <w:marRight w:val="0"/>
          <w:marTop w:val="0"/>
          <w:marBottom w:val="0"/>
          <w:divBdr>
            <w:top w:val="none" w:sz="0" w:space="0" w:color="auto"/>
            <w:left w:val="none" w:sz="0" w:space="0" w:color="auto"/>
            <w:bottom w:val="none" w:sz="0" w:space="0" w:color="auto"/>
            <w:right w:val="none" w:sz="0" w:space="0" w:color="auto"/>
          </w:divBdr>
        </w:div>
        <w:div w:id="80958580">
          <w:marLeft w:val="0"/>
          <w:marRight w:val="0"/>
          <w:marTop w:val="0"/>
          <w:marBottom w:val="0"/>
          <w:divBdr>
            <w:top w:val="none" w:sz="0" w:space="0" w:color="auto"/>
            <w:left w:val="none" w:sz="0" w:space="0" w:color="auto"/>
            <w:bottom w:val="none" w:sz="0" w:space="0" w:color="auto"/>
            <w:right w:val="none" w:sz="0" w:space="0" w:color="auto"/>
          </w:divBdr>
        </w:div>
        <w:div w:id="2006325823">
          <w:marLeft w:val="0"/>
          <w:marRight w:val="0"/>
          <w:marTop w:val="0"/>
          <w:marBottom w:val="0"/>
          <w:divBdr>
            <w:top w:val="none" w:sz="0" w:space="0" w:color="auto"/>
            <w:left w:val="none" w:sz="0" w:space="0" w:color="auto"/>
            <w:bottom w:val="none" w:sz="0" w:space="0" w:color="auto"/>
            <w:right w:val="none" w:sz="0" w:space="0" w:color="auto"/>
          </w:divBdr>
        </w:div>
      </w:divsChild>
    </w:div>
    <w:div w:id="2057850796">
      <w:bodyDiv w:val="1"/>
      <w:marLeft w:val="0"/>
      <w:marRight w:val="0"/>
      <w:marTop w:val="0"/>
      <w:marBottom w:val="0"/>
      <w:divBdr>
        <w:top w:val="none" w:sz="0" w:space="0" w:color="auto"/>
        <w:left w:val="none" w:sz="0" w:space="0" w:color="auto"/>
        <w:bottom w:val="none" w:sz="0" w:space="0" w:color="auto"/>
        <w:right w:val="none" w:sz="0" w:space="0" w:color="auto"/>
      </w:divBdr>
      <w:divsChild>
        <w:div w:id="924337992">
          <w:marLeft w:val="0"/>
          <w:marRight w:val="0"/>
          <w:marTop w:val="0"/>
          <w:marBottom w:val="0"/>
          <w:divBdr>
            <w:top w:val="none" w:sz="0" w:space="0" w:color="auto"/>
            <w:left w:val="none" w:sz="0" w:space="0" w:color="auto"/>
            <w:bottom w:val="none" w:sz="0" w:space="0" w:color="auto"/>
            <w:right w:val="none" w:sz="0" w:space="0" w:color="auto"/>
          </w:divBdr>
        </w:div>
        <w:div w:id="1047492413">
          <w:marLeft w:val="0"/>
          <w:marRight w:val="0"/>
          <w:marTop w:val="0"/>
          <w:marBottom w:val="0"/>
          <w:divBdr>
            <w:top w:val="none" w:sz="0" w:space="0" w:color="auto"/>
            <w:left w:val="none" w:sz="0" w:space="0" w:color="auto"/>
            <w:bottom w:val="none" w:sz="0" w:space="0" w:color="auto"/>
            <w:right w:val="none" w:sz="0" w:space="0" w:color="auto"/>
          </w:divBdr>
        </w:div>
        <w:div w:id="436681675">
          <w:marLeft w:val="0"/>
          <w:marRight w:val="0"/>
          <w:marTop w:val="0"/>
          <w:marBottom w:val="0"/>
          <w:divBdr>
            <w:top w:val="none" w:sz="0" w:space="0" w:color="auto"/>
            <w:left w:val="none" w:sz="0" w:space="0" w:color="auto"/>
            <w:bottom w:val="none" w:sz="0" w:space="0" w:color="auto"/>
            <w:right w:val="none" w:sz="0" w:space="0" w:color="auto"/>
          </w:divBdr>
        </w:div>
        <w:div w:id="2116096587">
          <w:marLeft w:val="0"/>
          <w:marRight w:val="0"/>
          <w:marTop w:val="0"/>
          <w:marBottom w:val="0"/>
          <w:divBdr>
            <w:top w:val="none" w:sz="0" w:space="0" w:color="auto"/>
            <w:left w:val="none" w:sz="0" w:space="0" w:color="auto"/>
            <w:bottom w:val="none" w:sz="0" w:space="0" w:color="auto"/>
            <w:right w:val="none" w:sz="0" w:space="0" w:color="auto"/>
          </w:divBdr>
        </w:div>
        <w:div w:id="1226988790">
          <w:marLeft w:val="0"/>
          <w:marRight w:val="0"/>
          <w:marTop w:val="0"/>
          <w:marBottom w:val="0"/>
          <w:divBdr>
            <w:top w:val="none" w:sz="0" w:space="0" w:color="auto"/>
            <w:left w:val="none" w:sz="0" w:space="0" w:color="auto"/>
            <w:bottom w:val="none" w:sz="0" w:space="0" w:color="auto"/>
            <w:right w:val="none" w:sz="0" w:space="0" w:color="auto"/>
          </w:divBdr>
        </w:div>
      </w:divsChild>
    </w:div>
    <w:div w:id="2064407404">
      <w:bodyDiv w:val="1"/>
      <w:marLeft w:val="0"/>
      <w:marRight w:val="0"/>
      <w:marTop w:val="0"/>
      <w:marBottom w:val="0"/>
      <w:divBdr>
        <w:top w:val="none" w:sz="0" w:space="0" w:color="auto"/>
        <w:left w:val="none" w:sz="0" w:space="0" w:color="auto"/>
        <w:bottom w:val="none" w:sz="0" w:space="0" w:color="auto"/>
        <w:right w:val="none" w:sz="0" w:space="0" w:color="auto"/>
      </w:divBdr>
      <w:divsChild>
        <w:div w:id="1129057574">
          <w:marLeft w:val="0"/>
          <w:marRight w:val="0"/>
          <w:marTop w:val="0"/>
          <w:marBottom w:val="0"/>
          <w:divBdr>
            <w:top w:val="none" w:sz="0" w:space="0" w:color="auto"/>
            <w:left w:val="none" w:sz="0" w:space="0" w:color="auto"/>
            <w:bottom w:val="none" w:sz="0" w:space="0" w:color="auto"/>
            <w:right w:val="none" w:sz="0" w:space="0" w:color="auto"/>
          </w:divBdr>
        </w:div>
        <w:div w:id="1822691422">
          <w:marLeft w:val="0"/>
          <w:marRight w:val="0"/>
          <w:marTop w:val="0"/>
          <w:marBottom w:val="0"/>
          <w:divBdr>
            <w:top w:val="none" w:sz="0" w:space="0" w:color="auto"/>
            <w:left w:val="none" w:sz="0" w:space="0" w:color="auto"/>
            <w:bottom w:val="none" w:sz="0" w:space="0" w:color="auto"/>
            <w:right w:val="none" w:sz="0" w:space="0" w:color="auto"/>
          </w:divBdr>
        </w:div>
      </w:divsChild>
    </w:div>
    <w:div w:id="2109808860">
      <w:bodyDiv w:val="1"/>
      <w:marLeft w:val="0"/>
      <w:marRight w:val="0"/>
      <w:marTop w:val="0"/>
      <w:marBottom w:val="0"/>
      <w:divBdr>
        <w:top w:val="none" w:sz="0" w:space="0" w:color="auto"/>
        <w:left w:val="none" w:sz="0" w:space="0" w:color="auto"/>
        <w:bottom w:val="none" w:sz="0" w:space="0" w:color="auto"/>
        <w:right w:val="none" w:sz="0" w:space="0" w:color="auto"/>
      </w:divBdr>
      <w:divsChild>
        <w:div w:id="897863242">
          <w:marLeft w:val="0"/>
          <w:marRight w:val="0"/>
          <w:marTop w:val="0"/>
          <w:marBottom w:val="0"/>
          <w:divBdr>
            <w:top w:val="none" w:sz="0" w:space="0" w:color="auto"/>
            <w:left w:val="none" w:sz="0" w:space="0" w:color="auto"/>
            <w:bottom w:val="none" w:sz="0" w:space="0" w:color="auto"/>
            <w:right w:val="none" w:sz="0" w:space="0" w:color="auto"/>
          </w:divBdr>
        </w:div>
        <w:div w:id="250047666">
          <w:marLeft w:val="0"/>
          <w:marRight w:val="0"/>
          <w:marTop w:val="0"/>
          <w:marBottom w:val="0"/>
          <w:divBdr>
            <w:top w:val="none" w:sz="0" w:space="0" w:color="auto"/>
            <w:left w:val="none" w:sz="0" w:space="0" w:color="auto"/>
            <w:bottom w:val="none" w:sz="0" w:space="0" w:color="auto"/>
            <w:right w:val="none" w:sz="0" w:space="0" w:color="auto"/>
          </w:divBdr>
        </w:div>
        <w:div w:id="448283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2024WCAG-AAA">
  <a:themeElements>
    <a:clrScheme name="2024WCAG-AAA">
      <a:dk1>
        <a:srgbClr val="515146"/>
      </a:dk1>
      <a:lt1>
        <a:srgbClr val="FFFFFF"/>
      </a:lt1>
      <a:dk2>
        <a:srgbClr val="A20A28"/>
      </a:dk2>
      <a:lt2>
        <a:srgbClr val="F0F0EF"/>
      </a:lt2>
      <a:accent1>
        <a:srgbClr val="006565"/>
      </a:accent1>
      <a:accent2>
        <a:srgbClr val="447736"/>
      </a:accent2>
      <a:accent3>
        <a:srgbClr val="55509C"/>
      </a:accent3>
      <a:accent4>
        <a:srgbClr val="007E7F"/>
      </a:accent4>
      <a:accent5>
        <a:srgbClr val="363630"/>
      </a:accent5>
      <a:accent6>
        <a:srgbClr val="005D8F"/>
      </a:accent6>
      <a:hlink>
        <a:srgbClr val="6D071C"/>
      </a:hlink>
      <a:folHlink>
        <a:srgbClr val="005D8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9525">
          <a:solidFill>
            <a:schemeClr val="accent1"/>
          </a:solidFill>
        </a:ln>
      </a:spPr>
      <a:bodyPr lIns="137160" tIns="137160" rIns="137160" bIns="137160" rtlCol="0" anchor="t">
        <a:normAutofit/>
      </a:bodyPr>
      <a:lstStyle>
        <a:defPPr algn="l">
          <a:defRPr dirty="0" err="1" smtClean="0"/>
        </a:defPPr>
      </a:lstStyle>
      <a:style>
        <a:lnRef idx="2">
          <a:schemeClr val="accent1">
            <a:shade val="50000"/>
          </a:schemeClr>
        </a:lnRef>
        <a:fillRef idx="1">
          <a:schemeClr val="accent1"/>
        </a:fillRef>
        <a:effectRef idx="0">
          <a:schemeClr val="accent1"/>
        </a:effectRef>
        <a:fontRef idx="minor">
          <a:schemeClr val="lt1"/>
        </a:fontRef>
      </a:style>
    </a:spDef>
    <a:txDef>
      <a:spPr>
        <a:solidFill>
          <a:schemeClr val="bg1"/>
        </a:solidFill>
      </a:spPr>
      <a:bodyPr wrap="square" lIns="182880" tIns="182880" rIns="182880" bIns="182880" rtlCol="0" anchor="t" anchorCtr="0">
        <a:normAutofit/>
      </a:bodyPr>
      <a:lstStyle>
        <a:defPPr algn="l">
          <a:defRPr dirty="0" smtClean="0">
            <a:solidFill>
              <a:schemeClr val="tx1"/>
            </a:solidFill>
          </a:defRPr>
        </a:defPPr>
      </a:lstStyle>
      <a:style>
        <a:lnRef idx="3">
          <a:schemeClr val="lt1"/>
        </a:lnRef>
        <a:fillRef idx="1">
          <a:schemeClr val="accent2"/>
        </a:fillRef>
        <a:effectRef idx="1">
          <a:schemeClr val="accent2"/>
        </a:effectRef>
        <a:fontRef idx="minor">
          <a:schemeClr val="lt1"/>
        </a:fontRef>
      </a:style>
    </a:txDef>
  </a:objectDefaults>
  <a:extraClrSchemeLst/>
  <a:extLst>
    <a:ext uri="{05A4C25C-085E-4340-85A3-A5531E510DB2}">
      <thm15:themeFamily xmlns:thm15="http://schemas.microsoft.com/office/thememl/2012/main" name="2024WCAG-AAA" id="{BFB83896-3D5C-A84F-B020-79DF5C4D9FFF}" vid="{DE5F2975-B368-D64C-8204-3FB5D04B417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itiativeName xmlns="997a95da-3068-438f-ad92-afd1bcb7a315" xsi:nil="true"/>
    <ChargeCode xmlns="997a95da-3068-438f-ad92-afd1bcb7a315" xsi:nil="true"/>
    <TaxCatchAll xmlns="09a80b7f-112c-45f7-88bd-069bf77d4e5d" xsi:nil="true"/>
    <lcf76f155ced4ddcb4097134ff3c332f xmlns="06463d21-717d-4f46-8c31-84985862f69e">
      <Terms xmlns="http://schemas.microsoft.com/office/infopath/2007/PartnerControls"/>
    </lcf76f155ced4ddcb4097134ff3c332f>
    <WorkfrontURL xmlns="06463d21-717d-4f46-8c31-84985862f69e">
      <Url xsi:nil="true"/>
      <Description xsi:nil="true"/>
    </Workfront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693953A77DCB48BF94EBF7D1BCD554" ma:contentTypeVersion="16" ma:contentTypeDescription="Create a new document." ma:contentTypeScope="" ma:versionID="abd9d87456a9f61849b9da82ed39aef5">
  <xsd:schema xmlns:xsd="http://www.w3.org/2001/XMLSchema" xmlns:xs="http://www.w3.org/2001/XMLSchema" xmlns:p="http://schemas.microsoft.com/office/2006/metadata/properties" xmlns:ns2="997a95da-3068-438f-ad92-afd1bcb7a315" xmlns:ns3="06463d21-717d-4f46-8c31-84985862f69e" xmlns:ns4="09a80b7f-112c-45f7-88bd-069bf77d4e5d" targetNamespace="http://schemas.microsoft.com/office/2006/metadata/properties" ma:root="true" ma:fieldsID="a650c2b1a15e0d028169def8eea3ad47" ns2:_="" ns3:_="" ns4:_="">
    <xsd:import namespace="997a95da-3068-438f-ad92-afd1bcb7a315"/>
    <xsd:import namespace="06463d21-717d-4f46-8c31-84985862f69e"/>
    <xsd:import namespace="09a80b7f-112c-45f7-88bd-069bf77d4e5d"/>
    <xsd:element name="properties">
      <xsd:complexType>
        <xsd:sequence>
          <xsd:element name="documentManagement">
            <xsd:complexType>
              <xsd:all>
                <xsd:element ref="ns2:InitiativeName" minOccurs="0"/>
                <xsd:element ref="ns2:ChargeCode" minOccurs="0"/>
                <xsd:element ref="ns3:lcf76f155ced4ddcb4097134ff3c332f" minOccurs="0"/>
                <xsd:element ref="ns4:TaxCatchAll"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WorkfrontURL"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a95da-3068-438f-ad92-afd1bcb7a315" elementFormDefault="qualified">
    <xsd:import namespace="http://schemas.microsoft.com/office/2006/documentManagement/types"/>
    <xsd:import namespace="http://schemas.microsoft.com/office/infopath/2007/PartnerControls"/>
    <xsd:element name="InitiativeName" ma:index="8" nillable="true" ma:displayName="InitiativeName" ma:internalName="InitiativeName">
      <xsd:simpleType>
        <xsd:restriction base="dms:Text">
          <xsd:maxLength value="255"/>
        </xsd:restriction>
      </xsd:simpleType>
    </xsd:element>
    <xsd:element name="ChargeCode" ma:index="9" nillable="true" ma:displayName="ChargeCode" ma:internalName="Charge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463d21-717d-4f46-8c31-84985862f69e"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1a1608f-2208-40e5-9331-733f061a9c1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WorkfrontURL" ma:index="24" nillable="true" ma:displayName="Workfront URL" ma:format="Hyperlink" ma:internalName="Workfront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a80b7f-112c-45f7-88bd-069bf77d4e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e0cdede-5efc-4113-aa33-4273876bb9f5}" ma:internalName="TaxCatchAll" ma:showField="CatchAllData" ma:web="09a80b7f-112c-45f7-88bd-069bf77d4e5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51a1608f-2208-40e5-9331-733f061a9c11" ContentTypeId="0x0101" PreviousValue="false" LastSyncTimeStamp="2020-09-16T14:30:36.827Z"/>
</file>

<file path=customXml/itemProps1.xml><?xml version="1.0" encoding="utf-8"?>
<ds:datastoreItem xmlns:ds="http://schemas.openxmlformats.org/officeDocument/2006/customXml" ds:itemID="{1F4DACF9-C71F-4CAE-A551-0ED678FFD77E}">
  <ds:schemaRefs>
    <ds:schemaRef ds:uri="http://schemas.openxmlformats.org/officeDocument/2006/bibliography"/>
  </ds:schemaRefs>
</ds:datastoreItem>
</file>

<file path=customXml/itemProps2.xml><?xml version="1.0" encoding="utf-8"?>
<ds:datastoreItem xmlns:ds="http://schemas.openxmlformats.org/officeDocument/2006/customXml" ds:itemID="{FD7A9427-B0BC-4EEB-9B6D-64AEC012639A}">
  <ds:schemaRefs>
    <ds:schemaRef ds:uri="http://schemas.openxmlformats.org/package/2006/metadata/core-properties"/>
    <ds:schemaRef ds:uri="http://purl.org/dc/elements/1.1/"/>
    <ds:schemaRef ds:uri="http://purl.org/dc/dcmitype/"/>
    <ds:schemaRef ds:uri="09a80b7f-112c-45f7-88bd-069bf77d4e5d"/>
    <ds:schemaRef ds:uri="997a95da-3068-438f-ad92-afd1bcb7a315"/>
    <ds:schemaRef ds:uri="http://schemas.microsoft.com/office/2006/metadata/properties"/>
    <ds:schemaRef ds:uri="http://schemas.microsoft.com/office/2006/documentManagement/types"/>
    <ds:schemaRef ds:uri="http://purl.org/dc/terms/"/>
    <ds:schemaRef ds:uri="http://schemas.microsoft.com/office/infopath/2007/PartnerControls"/>
    <ds:schemaRef ds:uri="06463d21-717d-4f46-8c31-84985862f69e"/>
    <ds:schemaRef ds:uri="http://www.w3.org/XML/1998/namespace"/>
  </ds:schemaRefs>
</ds:datastoreItem>
</file>

<file path=customXml/itemProps3.xml><?xml version="1.0" encoding="utf-8"?>
<ds:datastoreItem xmlns:ds="http://schemas.openxmlformats.org/officeDocument/2006/customXml" ds:itemID="{AE9C02CE-CA21-40CA-882E-9E221E1C352B}">
  <ds:schemaRefs>
    <ds:schemaRef ds:uri="http://schemas.microsoft.com/sharepoint/v3/contenttype/forms"/>
  </ds:schemaRefs>
</ds:datastoreItem>
</file>

<file path=customXml/itemProps4.xml><?xml version="1.0" encoding="utf-8"?>
<ds:datastoreItem xmlns:ds="http://schemas.openxmlformats.org/officeDocument/2006/customXml" ds:itemID="{494625B4-41B8-41EC-9843-8F2768D2D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a95da-3068-438f-ad92-afd1bcb7a315"/>
    <ds:schemaRef ds:uri="06463d21-717d-4f46-8c31-84985862f69e"/>
    <ds:schemaRef ds:uri="09a80b7f-112c-45f7-88bd-069bf77d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EDAA84-C3A2-4EAC-A3AF-7D0F8CE0EEE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11689</Words>
  <Characters>66628</Characters>
  <Application>Microsoft Office Word</Application>
  <DocSecurity>4</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 Mahima</dc:creator>
  <cp:keywords/>
  <dc:description/>
  <cp:lastModifiedBy>Gibbens, Morgan</cp:lastModifiedBy>
  <cp:revision>2</cp:revision>
  <cp:lastPrinted>2025-06-17T15:05:00Z</cp:lastPrinted>
  <dcterms:created xsi:type="dcterms:W3CDTF">2025-06-18T18:53:00Z</dcterms:created>
  <dcterms:modified xsi:type="dcterms:W3CDTF">2025-06-18T18:53:00Z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0x0101007A693953A77DCB48BF94EBF7D1BCD554</vt:lpwstr>
  </property>
  <property fmtid="{D5CDD505-2E9C-101B-9397-08002B2CF9AE}" pid="3" name="_dlc_DocIdItemGuid">
    <vt:lpwstr>d34ba164-e31e-4557-bf74-7831b81c2c52</vt:lpwstr>
  </property>
  <property fmtid="{D5CDD505-2E9C-101B-9397-08002B2CF9AE}" pid="4" name="_ExtendedDescription">
    <vt:lpwstr/>
  </property>
  <property fmtid="{D5CDD505-2E9C-101B-9397-08002B2CF9AE}" pid="5" name="MSIP_Label_b07bbe84-2447-47ed-9f95-d9c34bc076ba_Enabled">
    <vt:lpwstr>true</vt:lpwstr>
  </property>
  <property fmtid="{D5CDD505-2E9C-101B-9397-08002B2CF9AE}" pid="6" name="MSIP_Label_b07bbe84-2447-47ed-9f95-d9c34bc076ba_SetDate">
    <vt:lpwstr>2024-05-07T16:27:26Z</vt:lpwstr>
  </property>
  <property fmtid="{D5CDD505-2E9C-101B-9397-08002B2CF9AE}" pid="7" name="MSIP_Label_b07bbe84-2447-47ed-9f95-d9c34bc076ba_Method">
    <vt:lpwstr>Standard</vt:lpwstr>
  </property>
  <property fmtid="{D5CDD505-2E9C-101B-9397-08002B2CF9AE}" pid="8" name="MSIP_Label_b07bbe84-2447-47ed-9f95-d9c34bc076ba_Name">
    <vt:lpwstr>Confidential</vt:lpwstr>
  </property>
  <property fmtid="{D5CDD505-2E9C-101B-9397-08002B2CF9AE}" pid="9" name="MSIP_Label_b07bbe84-2447-47ed-9f95-d9c34bc076ba_SiteId">
    <vt:lpwstr>633f3069-d670-4419-9fee-2ab4251c88ee</vt:lpwstr>
  </property>
  <property fmtid="{D5CDD505-2E9C-101B-9397-08002B2CF9AE}" pid="10" name="MSIP_Label_b07bbe84-2447-47ed-9f95-d9c34bc076ba_ActionId">
    <vt:lpwstr>dd2474be-e8d7-49c5-b61c-b41e6bf30c71</vt:lpwstr>
  </property>
  <property fmtid="{D5CDD505-2E9C-101B-9397-08002B2CF9AE}" pid="11" name="MSIP_Label_b07bbe84-2447-47ed-9f95-d9c34bc076ba_ContentBits">
    <vt:lpwstr>0</vt:lpwstr>
  </property>
  <property fmtid="{D5CDD505-2E9C-101B-9397-08002B2CF9AE}" pid="12" name="TaxKeyword">
    <vt:lpwstr/>
  </property>
  <property fmtid="{D5CDD505-2E9C-101B-9397-08002B2CF9AE}" pid="13" name="hb80f18bccae48d0bfc49f5440c7324d">
    <vt:lpwstr/>
  </property>
  <property fmtid="{D5CDD505-2E9C-101B-9397-08002B2CF9AE}" pid="14" name="ItemType">
    <vt:lpwstr>9;#Corporate|6b93c9b2-79ac-4338-a398-8320fb991f73;#24;#Tool / Resource|d1dea9b2-1650-4543-a684-9b4f15f8a185</vt:lpwstr>
  </property>
  <property fmtid="{D5CDD505-2E9C-101B-9397-08002B2CF9AE}" pid="15" name="MediaServiceImageTags">
    <vt:lpwstr/>
  </property>
  <property fmtid="{D5CDD505-2E9C-101B-9397-08002B2CF9AE}" pid="16" name="p233537e11824b94a6f79670172bba06">
    <vt:lpwstr/>
  </property>
  <property fmtid="{D5CDD505-2E9C-101B-9397-08002B2CF9AE}" pid="17" name="SitePageType">
    <vt:lpwstr/>
  </property>
  <property fmtid="{D5CDD505-2E9C-101B-9397-08002B2CF9AE}" pid="18" name="ReferenceMaterialTopic">
    <vt:lpwstr/>
  </property>
  <property fmtid="{D5CDD505-2E9C-101B-9397-08002B2CF9AE}" pid="19" name="da9d0206f29a4763864f6c6256c34325">
    <vt:lpwstr>Corporate|6b93c9b2-79ac-4338-a398-8320fb991f73;Tool / Resource|d1dea9b2-1650-4543-a684-9b4f15f8a185</vt:lpwstr>
  </property>
  <property fmtid="{D5CDD505-2E9C-101B-9397-08002B2CF9AE}" pid="20" name="lcb1ac0b15344672993c59ecf3e6f100">
    <vt:lpwstr/>
  </property>
  <property fmtid="{D5CDD505-2E9C-101B-9397-08002B2CF9AE}" pid="21" name="ReferenceMaterialType">
    <vt:lpwstr/>
  </property>
  <property fmtid="{D5CDD505-2E9C-101B-9397-08002B2CF9AE}" pid="22" name="NewsTopic">
    <vt:lpwstr/>
  </property>
  <property fmtid="{D5CDD505-2E9C-101B-9397-08002B2CF9AE}" pid="23" name="SitePageTopic">
    <vt:lpwstr/>
  </property>
  <property fmtid="{D5CDD505-2E9C-101B-9397-08002B2CF9AE}" pid="24" name="RelatedLocation">
    <vt:lpwstr>1;#National (All)|56f43640-3277-4d79-b445-bfa1a35c94b5</vt:lpwstr>
  </property>
</Properties>
</file>